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3539AE" w14:textId="1B8B73DD" w:rsidR="00E0282D" w:rsidRPr="00924C3E" w:rsidRDefault="231E52D4" w:rsidP="416DB4C5">
      <w:pPr>
        <w:spacing w:line="278" w:lineRule="auto"/>
        <w:rPr>
          <w:rFonts w:ascii="Times New Roman" w:hAnsi="Times New Roman"/>
          <w:b/>
          <w:bCs/>
          <w:szCs w:val="24"/>
        </w:rPr>
      </w:pPr>
      <w:r w:rsidRPr="416DB4C5">
        <w:rPr>
          <w:rFonts w:ascii="Times New Roman" w:hAnsi="Times New Roman"/>
          <w:b/>
          <w:bCs/>
          <w:szCs w:val="24"/>
        </w:rPr>
        <w:t>How to use drop-in article:</w:t>
      </w:r>
    </w:p>
    <w:p w14:paraId="3959A643" w14:textId="43BAD11D" w:rsidR="00E0282D" w:rsidRPr="00924C3E" w:rsidRDefault="231E52D4" w:rsidP="003F618D">
      <w:pPr>
        <w:pBdr>
          <w:bottom w:val="single" w:sz="12" w:space="12" w:color="000000" w:themeColor="text1"/>
        </w:pBdr>
        <w:spacing w:line="278" w:lineRule="auto"/>
        <w:rPr>
          <w:rFonts w:ascii="Times New Roman" w:hAnsi="Times New Roman"/>
          <w:szCs w:val="24"/>
        </w:rPr>
      </w:pPr>
      <w:r w:rsidRPr="416DB4C5">
        <w:rPr>
          <w:rFonts w:ascii="Times New Roman" w:hAnsi="Times New Roman"/>
          <w:szCs w:val="24"/>
        </w:rPr>
        <w:t xml:space="preserve">Copy and paste this prewritten drop-in article into your newsletters, bulletins, blogs, or website. Or send it to your local media and ask them to do a story for American Heart Month. Add your organization’s logos, images, or graphics to personalize them. (Please note: These articles are provided for educational purposes and should not be distributed as press releases or contain the NHLBI or </w:t>
      </w:r>
      <w:r w:rsidRPr="416DB4C5">
        <w:rPr>
          <w:rFonts w:ascii="Times New Roman" w:hAnsi="Times New Roman"/>
          <w:i/>
          <w:iCs/>
          <w:szCs w:val="24"/>
        </w:rPr>
        <w:t>The Heart Truth</w:t>
      </w:r>
      <w:r w:rsidRPr="00D36480">
        <w:rPr>
          <w:rFonts w:ascii="Times New Roman" w:hAnsi="Times New Roman"/>
          <w:i/>
          <w:iCs/>
          <w:szCs w:val="24"/>
          <w:vertAlign w:val="superscript"/>
        </w:rPr>
        <w:t>®</w:t>
      </w:r>
      <w:r w:rsidRPr="00D36480">
        <w:rPr>
          <w:rFonts w:ascii="Times New Roman" w:hAnsi="Times New Roman"/>
          <w:szCs w:val="24"/>
          <w:vertAlign w:val="superscript"/>
        </w:rPr>
        <w:t xml:space="preserve"> </w:t>
      </w:r>
      <w:r w:rsidRPr="416DB4C5">
        <w:rPr>
          <w:rFonts w:ascii="Times New Roman" w:hAnsi="Times New Roman"/>
          <w:szCs w:val="24"/>
        </w:rPr>
        <w:t>logos without permission.)</w:t>
      </w:r>
    </w:p>
    <w:p w14:paraId="1B4B9D18" w14:textId="5D43119C" w:rsidR="00E0282D" w:rsidRPr="00924C3E" w:rsidRDefault="00E0282D" w:rsidP="00B73C18">
      <w:pPr>
        <w:pStyle w:val="Heading1"/>
        <w:spacing w:before="240" w:after="360"/>
        <w:jc w:val="left"/>
        <w:rPr>
          <w:rFonts w:ascii="Times New Roman" w:hAnsi="Times New Roman"/>
          <w:sz w:val="24"/>
          <w:szCs w:val="24"/>
        </w:rPr>
      </w:pPr>
      <w:r w:rsidRPr="416DB4C5">
        <w:rPr>
          <w:rFonts w:ascii="Times New Roman" w:hAnsi="Times New Roman"/>
          <w:sz w:val="24"/>
          <w:szCs w:val="24"/>
        </w:rPr>
        <w:t>Redu</w:t>
      </w:r>
      <w:r w:rsidR="00611194" w:rsidRPr="416DB4C5">
        <w:rPr>
          <w:rFonts w:ascii="Times New Roman" w:hAnsi="Times New Roman"/>
          <w:sz w:val="24"/>
          <w:szCs w:val="24"/>
        </w:rPr>
        <w:t>ce Stress for a Healthier Heart</w:t>
      </w:r>
    </w:p>
    <w:p w14:paraId="3ED650A0" w14:textId="7E158FC9" w:rsidR="00E0282D" w:rsidRPr="00CE0DD9" w:rsidRDefault="00E0282D" w:rsidP="416DB4C5">
      <w:pPr>
        <w:pStyle w:val="L1-FlLSp12"/>
        <w:rPr>
          <w:rFonts w:ascii="Times New Roman" w:hAnsi="Times New Roman"/>
        </w:rPr>
      </w:pPr>
      <w:r w:rsidRPr="416DB4C5">
        <w:rPr>
          <w:rFonts w:ascii="Times New Roman" w:hAnsi="Times New Roman"/>
        </w:rPr>
        <w:t xml:space="preserve">Whether it’s from everyday deadlines, financial struggles, </w:t>
      </w:r>
      <w:r w:rsidR="00463EA1">
        <w:rPr>
          <w:rFonts w:ascii="Times New Roman" w:hAnsi="Times New Roman"/>
        </w:rPr>
        <w:t xml:space="preserve">balancing work and </w:t>
      </w:r>
      <w:proofErr w:type="gramStart"/>
      <w:r w:rsidR="00463EA1">
        <w:rPr>
          <w:rFonts w:ascii="Times New Roman" w:hAnsi="Times New Roman"/>
        </w:rPr>
        <w:t xml:space="preserve">family, </w:t>
      </w:r>
      <w:r w:rsidRPr="416DB4C5">
        <w:rPr>
          <w:rFonts w:ascii="Times New Roman" w:hAnsi="Times New Roman"/>
        </w:rPr>
        <w:t xml:space="preserve"> stress</w:t>
      </w:r>
      <w:proofErr w:type="gramEnd"/>
      <w:r w:rsidRPr="416DB4C5">
        <w:rPr>
          <w:rFonts w:ascii="Times New Roman" w:hAnsi="Times New Roman"/>
        </w:rPr>
        <w:t xml:space="preserve"> shows up often in life. And your body reacts to it: your heart rate increases, your blood vessels narrow—and over time, these little blows can add up and do damage to your health, particularly your heart. With chronic stress, you’re more likely to have high blood pressure, heart disease, diabetes, obesity, and poor sleep. Even other parts of your body – from your lungs to your gut – can take a hit. </w:t>
      </w:r>
    </w:p>
    <w:p w14:paraId="3EDFD8BA" w14:textId="77777777" w:rsidR="00E0282D" w:rsidRPr="00132A72" w:rsidRDefault="00E0282D" w:rsidP="416DB4C5">
      <w:pPr>
        <w:pStyle w:val="L1-FlLSp12"/>
        <w:rPr>
          <w:rStyle w:val="normaltextrun"/>
          <w:rFonts w:ascii="Times New Roman" w:hAnsi="Times New Roman"/>
        </w:rPr>
      </w:pPr>
      <w:r w:rsidRPr="416DB4C5">
        <w:rPr>
          <w:rStyle w:val="normaltextrun"/>
          <w:rFonts w:ascii="Times New Roman" w:hAnsi="Times New Roman"/>
        </w:rPr>
        <w:t xml:space="preserve">But while you can’t always limit the amount of stress in your life, you can work on changing how you respond to it. Just like the automatic “fight or flight” response that kicks in when you’re scared – your muscles tense, heart rate increases, and brain becomes more alert – your body also has a built-in, healthy relaxation response. When that’s triggered, the opposite happens: </w:t>
      </w:r>
      <w:proofErr w:type="gramStart"/>
      <w:r w:rsidRPr="416DB4C5">
        <w:rPr>
          <w:rStyle w:val="normaltextrun"/>
          <w:rFonts w:ascii="Times New Roman" w:hAnsi="Times New Roman"/>
        </w:rPr>
        <w:t>your</w:t>
      </w:r>
      <w:proofErr w:type="gramEnd"/>
      <w:r w:rsidRPr="416DB4C5">
        <w:rPr>
          <w:rStyle w:val="normaltextrun"/>
          <w:rFonts w:ascii="Times New Roman" w:hAnsi="Times New Roman"/>
        </w:rPr>
        <w:t xml:space="preserve"> breathing and heart rate slow down, and your </w:t>
      </w:r>
      <w:r w:rsidRPr="416DB4C5">
        <w:rPr>
          <w:rFonts w:ascii="Times New Roman" w:hAnsi="Times New Roman"/>
        </w:rPr>
        <w:t>blood pressure</w:t>
      </w:r>
      <w:r w:rsidRPr="416DB4C5">
        <w:rPr>
          <w:rStyle w:val="normaltextrun"/>
          <w:rFonts w:ascii="Times New Roman" w:hAnsi="Times New Roman"/>
        </w:rPr>
        <w:t xml:space="preserve"> decreases. </w:t>
      </w:r>
    </w:p>
    <w:p w14:paraId="2C8A1FCD" w14:textId="77777777" w:rsidR="00E0282D" w:rsidRPr="00132A72" w:rsidRDefault="00E0282D" w:rsidP="416DB4C5">
      <w:pPr>
        <w:pStyle w:val="L1-FlLSp12"/>
        <w:rPr>
          <w:rFonts w:ascii="Times New Roman" w:hAnsi="Times New Roman"/>
        </w:rPr>
      </w:pPr>
      <w:r w:rsidRPr="416DB4C5">
        <w:rPr>
          <w:rStyle w:val="normaltextrun"/>
          <w:rFonts w:ascii="Times New Roman" w:hAnsi="Times New Roman"/>
        </w:rPr>
        <w:t xml:space="preserve">Luckily, with practice, you can learn to </w:t>
      </w:r>
      <w:r w:rsidRPr="00D40BDC">
        <w:rPr>
          <w:rStyle w:val="normaltextrun"/>
          <w:rFonts w:ascii="Times New Roman" w:hAnsi="Times New Roman"/>
        </w:rPr>
        <w:t>trigger</w:t>
      </w:r>
      <w:r w:rsidRPr="416DB4C5">
        <w:rPr>
          <w:rStyle w:val="normaltextrun"/>
          <w:rFonts w:ascii="Times New Roman" w:hAnsi="Times New Roman"/>
        </w:rPr>
        <w:t xml:space="preserve"> that response. </w:t>
      </w:r>
      <w:r w:rsidRPr="416DB4C5">
        <w:rPr>
          <w:rFonts w:ascii="Times New Roman" w:hAnsi="Times New Roman"/>
        </w:rPr>
        <w:t xml:space="preserve">Try these techniques on your own or find a teacher or class to help you get started. Don’t get discouraged if you don’t get the hang of it quickly. And if one approach doesn’t work for you, try something new. You can learn to de-stress in lots of other ways. </w:t>
      </w:r>
    </w:p>
    <w:p w14:paraId="49F2D935" w14:textId="77777777" w:rsidR="00E0282D" w:rsidRPr="00132A72" w:rsidRDefault="00E0282D" w:rsidP="416DB4C5">
      <w:pPr>
        <w:pStyle w:val="L1-FlLSp12"/>
        <w:rPr>
          <w:rFonts w:ascii="Times New Roman" w:hAnsi="Times New Roman"/>
        </w:rPr>
      </w:pPr>
      <w:r w:rsidRPr="416DB4C5">
        <w:rPr>
          <w:rFonts w:ascii="Times New Roman" w:hAnsi="Times New Roman"/>
          <w:b/>
          <w:bCs/>
          <w:i/>
          <w:iCs/>
        </w:rPr>
        <w:t>Meditation.</w:t>
      </w:r>
      <w:r w:rsidRPr="416DB4C5">
        <w:rPr>
          <w:rFonts w:ascii="Times New Roman" w:hAnsi="Times New Roman"/>
        </w:rPr>
        <w:t xml:space="preserve"> One of the most studied approaches for managing stress, this involves developing your ability to stay focused on the present, instead of worrying about the past or future. Find a quiet location with as few distractions as possible. Get comfortable by either sitting, lying or walking. Focus your attention on a specific word or set of words, an object or </w:t>
      </w:r>
      <w:proofErr w:type="gramStart"/>
      <w:r w:rsidRPr="416DB4C5">
        <w:rPr>
          <w:rFonts w:ascii="Times New Roman" w:hAnsi="Times New Roman"/>
        </w:rPr>
        <w:t>your</w:t>
      </w:r>
      <w:proofErr w:type="gramEnd"/>
      <w:r w:rsidRPr="416DB4C5">
        <w:rPr>
          <w:rFonts w:ascii="Times New Roman" w:hAnsi="Times New Roman"/>
        </w:rPr>
        <w:t xml:space="preserve"> breathing. And let distractions, including thoughts, come and go without judgment. </w:t>
      </w:r>
    </w:p>
    <w:p w14:paraId="0483A903" w14:textId="77777777" w:rsidR="00E0282D" w:rsidRPr="00132A72" w:rsidRDefault="00E0282D" w:rsidP="416DB4C5">
      <w:pPr>
        <w:pStyle w:val="L1-FlLSp12"/>
        <w:rPr>
          <w:rFonts w:ascii="Times New Roman" w:hAnsi="Times New Roman"/>
        </w:rPr>
      </w:pPr>
      <w:r w:rsidRPr="416DB4C5">
        <w:rPr>
          <w:rFonts w:ascii="Times New Roman" w:hAnsi="Times New Roman"/>
          <w:b/>
          <w:bCs/>
          <w:i/>
          <w:iCs/>
        </w:rPr>
        <w:t>Progressive muscle relaxation</w:t>
      </w:r>
      <w:r w:rsidRPr="416DB4C5">
        <w:rPr>
          <w:rFonts w:ascii="Times New Roman" w:hAnsi="Times New Roman"/>
          <w:b/>
          <w:bCs/>
        </w:rPr>
        <w:t>.</w:t>
      </w:r>
      <w:r w:rsidRPr="416DB4C5">
        <w:rPr>
          <w:rFonts w:ascii="Times New Roman" w:hAnsi="Times New Roman"/>
        </w:rPr>
        <w:t xml:space="preserve"> To feel the effect, first tense your muscles for a few seconds, then relax them. Start by tensing and relaxing your toes, then your calves and on up to your face. Do one muscle group at a time.</w:t>
      </w:r>
    </w:p>
    <w:p w14:paraId="49F79B00" w14:textId="77777777" w:rsidR="00E0282D" w:rsidRPr="00132A72" w:rsidRDefault="00E0282D" w:rsidP="416DB4C5">
      <w:pPr>
        <w:pStyle w:val="L1-FlLSp12"/>
        <w:rPr>
          <w:rFonts w:ascii="Times New Roman" w:hAnsi="Times New Roman"/>
        </w:rPr>
      </w:pPr>
      <w:r w:rsidRPr="416DB4C5">
        <w:rPr>
          <w:rFonts w:ascii="Times New Roman" w:hAnsi="Times New Roman"/>
          <w:b/>
          <w:bCs/>
          <w:i/>
          <w:iCs/>
        </w:rPr>
        <w:t>Deep breathing</w:t>
      </w:r>
      <w:r w:rsidRPr="416DB4C5">
        <w:rPr>
          <w:rFonts w:ascii="Times New Roman" w:hAnsi="Times New Roman"/>
        </w:rPr>
        <w:t>. Take in a slow, deep breath, let your stomach or chest expand and then exhale slowly. Repeat a few times.</w:t>
      </w:r>
      <w:r w:rsidRPr="416DB4C5">
        <w:rPr>
          <w:rFonts w:ascii="Times New Roman" w:hAnsi="Times New Roman"/>
          <w:vertAlign w:val="superscript"/>
        </w:rPr>
        <w:t xml:space="preserve"> </w:t>
      </w:r>
      <w:r w:rsidRPr="416DB4C5">
        <w:rPr>
          <w:rFonts w:ascii="Times New Roman" w:hAnsi="Times New Roman"/>
        </w:rPr>
        <w:t>Many people don’t breathe deeply, but it is relaxing and something you can do anytime, anywhere.</w:t>
      </w:r>
    </w:p>
    <w:p w14:paraId="3B0230B5" w14:textId="77777777" w:rsidR="00E0282D" w:rsidRPr="00132A72" w:rsidRDefault="00E0282D" w:rsidP="416DB4C5">
      <w:pPr>
        <w:pStyle w:val="L1-FlLSp12"/>
        <w:rPr>
          <w:rFonts w:ascii="Times New Roman" w:hAnsi="Times New Roman"/>
        </w:rPr>
      </w:pPr>
      <w:r w:rsidRPr="416DB4C5">
        <w:rPr>
          <w:rFonts w:ascii="Times New Roman" w:hAnsi="Times New Roman"/>
          <w:b/>
          <w:bCs/>
          <w:i/>
          <w:iCs/>
        </w:rPr>
        <w:t>Guided imagery</w:t>
      </w:r>
      <w:r w:rsidRPr="416DB4C5">
        <w:rPr>
          <w:rFonts w:ascii="Times New Roman" w:hAnsi="Times New Roman"/>
        </w:rPr>
        <w:t>. This involves a series of steps that include relaxing and visualizing the details of a calm, peaceful setting, s</w:t>
      </w:r>
      <w:r w:rsidR="002044DC" w:rsidRPr="416DB4C5">
        <w:rPr>
          <w:rFonts w:ascii="Times New Roman" w:hAnsi="Times New Roman"/>
        </w:rPr>
        <w:t>uch as a garden.</w:t>
      </w:r>
    </w:p>
    <w:p w14:paraId="3D2FE316" w14:textId="77777777" w:rsidR="00CF1904" w:rsidRDefault="00CF1904" w:rsidP="416DB4C5">
      <w:pPr>
        <w:pStyle w:val="L1-FlLSp12"/>
        <w:rPr>
          <w:rFonts w:ascii="Times New Roman" w:hAnsi="Times New Roman"/>
        </w:rPr>
        <w:sectPr w:rsidR="00CF1904" w:rsidSect="00EC2892">
          <w:footerReference w:type="default" r:id="rId11"/>
          <w:footerReference w:type="first" r:id="rId12"/>
          <w:pgSz w:w="12240" w:h="15840" w:code="1"/>
          <w:pgMar w:top="1440" w:right="1440" w:bottom="1440" w:left="1440" w:header="720" w:footer="576" w:gutter="0"/>
          <w:cols w:space="720"/>
          <w:titlePg/>
          <w:docGrid w:linePitch="326"/>
        </w:sectPr>
      </w:pPr>
    </w:p>
    <w:p w14:paraId="5E136432" w14:textId="77777777" w:rsidR="00E0282D" w:rsidRPr="00132A72" w:rsidRDefault="00E0282D" w:rsidP="416DB4C5">
      <w:pPr>
        <w:pStyle w:val="L1-FlLSp12"/>
        <w:rPr>
          <w:rFonts w:ascii="Times New Roman" w:hAnsi="Times New Roman"/>
        </w:rPr>
      </w:pPr>
      <w:r w:rsidRPr="416DB4C5">
        <w:rPr>
          <w:rFonts w:ascii="Times New Roman" w:hAnsi="Times New Roman"/>
        </w:rPr>
        <w:lastRenderedPageBreak/>
        <w:t xml:space="preserve">Getting your mind and body to a place of calm doesn’t always mean being still, however. Other healthy ways to manage stress include taking a yoga or tai chi class, talking to a professional counselor, joining a stress management program or an art class, or meeting up with friends for a brisk walk. Being in nature can be very soothing for some people. </w:t>
      </w:r>
    </w:p>
    <w:p w14:paraId="28F7C734" w14:textId="77777777" w:rsidR="00E0282D" w:rsidRPr="00132A72" w:rsidRDefault="00E0282D" w:rsidP="416DB4C5">
      <w:pPr>
        <w:pStyle w:val="L1-FlLSp12"/>
        <w:rPr>
          <w:rStyle w:val="normaltextrun"/>
          <w:rFonts w:ascii="Times New Roman" w:hAnsi="Times New Roman"/>
        </w:rPr>
      </w:pPr>
      <w:r w:rsidRPr="416DB4C5">
        <w:rPr>
          <w:rFonts w:ascii="Times New Roman" w:hAnsi="Times New Roman"/>
        </w:rPr>
        <w:t xml:space="preserve">Combining de-stressors like these with other healthy habits can go a long way toward strengthening your heart. Eat more veggies, fruits and whole grains, and less sodium, sugar and saturated fats, for example. Move your body more – like through dancing and walking meetings. Find exercises you </w:t>
      </w:r>
      <w:proofErr w:type="gramStart"/>
      <w:r w:rsidRPr="416DB4C5">
        <w:rPr>
          <w:rFonts w:ascii="Times New Roman" w:hAnsi="Times New Roman"/>
        </w:rPr>
        <w:t>actually love</w:t>
      </w:r>
      <w:proofErr w:type="gramEnd"/>
      <w:r w:rsidRPr="416DB4C5">
        <w:rPr>
          <w:rFonts w:ascii="Times New Roman" w:hAnsi="Times New Roman"/>
        </w:rPr>
        <w:t xml:space="preserve"> and do them regularly. Get enough good, quality sleep. And develop a strong social support system. </w:t>
      </w:r>
      <w:r w:rsidRPr="416DB4C5">
        <w:rPr>
          <w:rStyle w:val="normaltextrun"/>
          <w:rFonts w:ascii="Times New Roman" w:hAnsi="Times New Roman"/>
          <w:color w:val="000000" w:themeColor="text1"/>
        </w:rPr>
        <w:t>Then rethink s</w:t>
      </w:r>
      <w:r w:rsidRPr="416DB4C5">
        <w:rPr>
          <w:rStyle w:val="normaltextrun"/>
          <w:rFonts w:ascii="Times New Roman" w:hAnsi="Times New Roman"/>
        </w:rPr>
        <w:t xml:space="preserve">ome of the familiar ways you may be coping with stress, such as drinking alcohol frequently, using drugs and other substances, smoking or overeating. They can </w:t>
      </w:r>
      <w:proofErr w:type="gramStart"/>
      <w:r w:rsidRPr="416DB4C5">
        <w:rPr>
          <w:rStyle w:val="normaltextrun"/>
          <w:rFonts w:ascii="Times New Roman" w:hAnsi="Times New Roman"/>
        </w:rPr>
        <w:t>actually worsen</w:t>
      </w:r>
      <w:proofErr w:type="gramEnd"/>
      <w:r w:rsidRPr="416DB4C5">
        <w:rPr>
          <w:rStyle w:val="normaltextrun"/>
          <w:rFonts w:ascii="Times New Roman" w:hAnsi="Times New Roman"/>
        </w:rPr>
        <w:t xml:space="preserve"> your stress – and your health. </w:t>
      </w:r>
    </w:p>
    <w:p w14:paraId="11DE7CF9" w14:textId="409E88ED" w:rsidR="00946978" w:rsidRDefault="00E0282D" w:rsidP="416DB4C5">
      <w:pPr>
        <w:pStyle w:val="L1-FlLSp12"/>
        <w:rPr>
          <w:rFonts w:ascii="Times New Roman" w:hAnsi="Times New Roman"/>
        </w:rPr>
      </w:pPr>
      <w:r w:rsidRPr="416DB4C5">
        <w:rPr>
          <w:rFonts w:ascii="Times New Roman" w:hAnsi="Times New Roman"/>
        </w:rPr>
        <w:t xml:space="preserve">Learn how to </w:t>
      </w:r>
      <w:hyperlink r:id="rId13" w:tooltip="stress less for a healthier heart">
        <w:r w:rsidRPr="416DB4C5">
          <w:rPr>
            <w:rStyle w:val="Hyperlink"/>
            <w:rFonts w:ascii="Times New Roman" w:hAnsi="Times New Roman"/>
          </w:rPr>
          <w:t>stress less for a healthier heart</w:t>
        </w:r>
      </w:hyperlink>
      <w:r w:rsidRPr="416DB4C5">
        <w:rPr>
          <w:rFonts w:ascii="Times New Roman" w:hAnsi="Times New Roman"/>
        </w:rPr>
        <w:t xml:space="preserve"> and more about heart health from the National Heart, Lung, and Blood Institute by visiting </w:t>
      </w:r>
      <w:hyperlink r:id="rId14" w:tooltip="Advancing Heart, Lung, Blood, and Sleep Research &amp; Innovation | NHLBI, NIH">
        <w:r w:rsidRPr="416DB4C5">
          <w:rPr>
            <w:rStyle w:val="Hyperlink"/>
            <w:rFonts w:ascii="Times New Roman" w:hAnsi="Times New Roman"/>
          </w:rPr>
          <w:t>www.nhlbi.nih.gov</w:t>
        </w:r>
      </w:hyperlink>
      <w:r w:rsidRPr="416DB4C5">
        <w:rPr>
          <w:rFonts w:ascii="Times New Roman" w:hAnsi="Times New Roman"/>
        </w:rPr>
        <w:t xml:space="preserve">. If you need help finding additional resources to help you cope with stress, talk to a healthcare provider. Seek urgent care if you can’t cope at all or have suicidal thoughts. Resources </w:t>
      </w:r>
      <w:r w:rsidRPr="416DB4C5">
        <w:rPr>
          <w:rFonts w:ascii="Times New Roman" w:hAnsi="Times New Roman"/>
          <w:color w:val="000000" w:themeColor="text1"/>
        </w:rPr>
        <w:t xml:space="preserve">are also available at </w:t>
      </w:r>
      <w:hyperlink r:id="rId15" w:tooltip="Help for Mental Illnesses ">
        <w:r w:rsidRPr="416DB4C5">
          <w:rPr>
            <w:rStyle w:val="Hyperlink"/>
            <w:rFonts w:ascii="Times New Roman" w:hAnsi="Times New Roman"/>
          </w:rPr>
          <w:t>nimh.nih.gov/health/find-help</w:t>
        </w:r>
      </w:hyperlink>
      <w:r w:rsidRPr="416DB4C5">
        <w:rPr>
          <w:rFonts w:ascii="Times New Roman" w:hAnsi="Times New Roman"/>
        </w:rPr>
        <w:t xml:space="preserve">. </w:t>
      </w:r>
    </w:p>
    <w:p w14:paraId="351113B1" w14:textId="77777777" w:rsidR="00CF1904" w:rsidRDefault="00CF1904" w:rsidP="00CF1904">
      <w:pPr>
        <w:pStyle w:val="Footer"/>
        <w:spacing w:before="7600"/>
      </w:pPr>
      <w:r>
        <w:t>#</w:t>
      </w:r>
    </w:p>
    <w:p w14:paraId="6B2D4258" w14:textId="77777777" w:rsidR="00CF1904" w:rsidRDefault="00CF1904" w:rsidP="00CF1904">
      <w:pPr>
        <w:pStyle w:val="Footer"/>
      </w:pPr>
      <w:r>
        <w:t>Source</w:t>
      </w:r>
    </w:p>
    <w:p w14:paraId="40F5E9A4" w14:textId="42570A07" w:rsidR="00CF1904" w:rsidRPr="000D35B1" w:rsidRDefault="00CF1904" w:rsidP="00CF1904">
      <w:pPr>
        <w:pStyle w:val="L1-FlLSp12"/>
        <w:rPr>
          <w:rFonts w:ascii="Times New Roman" w:hAnsi="Times New Roman"/>
        </w:rPr>
      </w:pPr>
      <w:r>
        <w:t>National Heart, Lung, and Blood Institute</w:t>
      </w:r>
    </w:p>
    <w:sectPr w:rsidR="00CF1904" w:rsidRPr="000D35B1" w:rsidSect="00CF1904">
      <w:footerReference w:type="first" r:id="rId16"/>
      <w:type w:val="continuous"/>
      <w:pgSz w:w="12240" w:h="15840" w:code="1"/>
      <w:pgMar w:top="1440" w:right="1440" w:bottom="245" w:left="1440" w:header="720" w:footer="576"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7ABBBA" w14:textId="77777777" w:rsidR="000E420D" w:rsidRDefault="000E420D">
      <w:r>
        <w:separator/>
      </w:r>
    </w:p>
  </w:endnote>
  <w:endnote w:type="continuationSeparator" w:id="0">
    <w:p w14:paraId="0F59A660" w14:textId="77777777" w:rsidR="000E420D" w:rsidRDefault="000E420D">
      <w:r>
        <w:continuationSeparator/>
      </w:r>
    </w:p>
  </w:endnote>
  <w:endnote w:type="continuationNotice" w:id="1">
    <w:p w14:paraId="0EA573B3" w14:textId="77777777" w:rsidR="000E420D" w:rsidRDefault="000E42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Times New Roman Bold">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29C0A9" w14:textId="77777777" w:rsidR="00E0282D" w:rsidRDefault="416DB4C5" w:rsidP="416DB4C5">
    <w:pPr>
      <w:pStyle w:val="Footer"/>
      <w:rPr>
        <w:rFonts w:ascii="Times New Roman" w:hAnsi="Times New Roman"/>
      </w:rPr>
    </w:pPr>
    <w:r w:rsidRPr="416DB4C5">
      <w:rPr>
        <w:rFonts w:ascii="Times New Roman" w:hAnsi="Times New Roman"/>
      </w:rPr>
      <w:t>#</w:t>
    </w:r>
  </w:p>
  <w:p w14:paraId="7FD10F53" w14:textId="77777777" w:rsidR="00E0282D" w:rsidRDefault="416DB4C5" w:rsidP="416DB4C5">
    <w:pPr>
      <w:pStyle w:val="Footer"/>
      <w:rPr>
        <w:rFonts w:ascii="Times New Roman" w:hAnsi="Times New Roman"/>
      </w:rPr>
    </w:pPr>
    <w:r w:rsidRPr="416DB4C5">
      <w:rPr>
        <w:rFonts w:ascii="Times New Roman" w:hAnsi="Times New Roman"/>
      </w:rPr>
      <w:t>Source</w:t>
    </w:r>
  </w:p>
  <w:p w14:paraId="1245CDC7" w14:textId="77777777" w:rsidR="00E0282D" w:rsidRDefault="416DB4C5" w:rsidP="416DB4C5">
    <w:pPr>
      <w:pStyle w:val="Footer"/>
      <w:tabs>
        <w:tab w:val="left" w:pos="9180"/>
      </w:tabs>
      <w:rPr>
        <w:rFonts w:ascii="Times New Roman" w:hAnsi="Times New Roman"/>
      </w:rPr>
    </w:pPr>
    <w:r w:rsidRPr="416DB4C5">
      <w:rPr>
        <w:rFonts w:ascii="Times New Roman" w:hAnsi="Times New Roman"/>
      </w:rPr>
      <w:t>National Heart, Lung, and Blood Institute</w:t>
    </w:r>
    <w:r w:rsidR="00E0282D">
      <w:tab/>
    </w:r>
    <w:r w:rsidR="00E0282D" w:rsidRPr="416DB4C5">
      <w:rPr>
        <w:rStyle w:val="PageNumber"/>
        <w:rFonts w:ascii="Times New Roman" w:hAnsi="Times New Roman"/>
        <w:noProof/>
      </w:rPr>
      <w:fldChar w:fldCharType="begin"/>
    </w:r>
    <w:r w:rsidR="00E0282D" w:rsidRPr="416DB4C5">
      <w:rPr>
        <w:rStyle w:val="PageNumber"/>
      </w:rPr>
      <w:instrText xml:space="preserve"> PAGE </w:instrText>
    </w:r>
    <w:r w:rsidR="00E0282D" w:rsidRPr="416DB4C5">
      <w:rPr>
        <w:rStyle w:val="PageNumber"/>
      </w:rPr>
      <w:fldChar w:fldCharType="separate"/>
    </w:r>
    <w:r w:rsidRPr="416DB4C5">
      <w:rPr>
        <w:rStyle w:val="PageNumber"/>
        <w:rFonts w:ascii="Times New Roman" w:hAnsi="Times New Roman"/>
        <w:noProof/>
      </w:rPr>
      <w:t>2</w:t>
    </w:r>
    <w:r w:rsidR="00E0282D" w:rsidRPr="416DB4C5">
      <w:rPr>
        <w:rStyle w:val="PageNumber"/>
        <w:rFonts w:ascii="Times New Roman" w:hAnsi="Times New Roman"/>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3EFDAF" w14:textId="77777777" w:rsidR="00E0282D" w:rsidRDefault="00E0282D" w:rsidP="00E0282D">
    <w:pPr>
      <w:pStyle w:val="Footer"/>
    </w:pPr>
    <w:r>
      <w:t>#</w:t>
    </w:r>
  </w:p>
  <w:p w14:paraId="2B96F3DF" w14:textId="77777777" w:rsidR="00E0282D" w:rsidRDefault="00E0282D" w:rsidP="00E0282D">
    <w:pPr>
      <w:pStyle w:val="Footer"/>
    </w:pPr>
    <w:r>
      <w:t>Source</w:t>
    </w:r>
  </w:p>
  <w:p w14:paraId="59168EEC" w14:textId="77777777" w:rsidR="00E0282D" w:rsidRDefault="00E0282D" w:rsidP="00E0282D">
    <w:pPr>
      <w:pStyle w:val="Footer"/>
      <w:tabs>
        <w:tab w:val="left" w:pos="9180"/>
      </w:tabs>
    </w:pPr>
    <w:r>
      <w:t>National Heart, Lung, and Blood Institute</w:t>
    </w:r>
    <w:r>
      <w:tab/>
    </w:r>
    <w:r>
      <w:rPr>
        <w:rStyle w:val="PageNumber"/>
      </w:rPr>
      <w:fldChar w:fldCharType="begin"/>
    </w:r>
    <w:r>
      <w:rPr>
        <w:rStyle w:val="PageNumber"/>
      </w:rPr>
      <w:instrText xml:space="preserve"> PAGE </w:instrText>
    </w:r>
    <w:r>
      <w:rPr>
        <w:rStyle w:val="PageNumber"/>
      </w:rPr>
      <w:fldChar w:fldCharType="separate"/>
    </w:r>
    <w:r w:rsidR="002044DC">
      <w:rPr>
        <w:rStyle w:val="PageNumber"/>
        <w:noProof/>
      </w:rPr>
      <w:t>1</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6157D7" w14:textId="6BEAA325" w:rsidR="00CF1904" w:rsidRDefault="00CF1904" w:rsidP="00E0282D">
    <w:pPr>
      <w:pStyle w:val="Footer"/>
      <w:tabs>
        <w:tab w:val="left" w:pos="9180"/>
      </w:tabs>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B05119" w14:textId="77777777" w:rsidR="000E420D" w:rsidRDefault="000E420D">
      <w:r>
        <w:separator/>
      </w:r>
    </w:p>
  </w:footnote>
  <w:footnote w:type="continuationSeparator" w:id="0">
    <w:p w14:paraId="498BF3E1" w14:textId="77777777" w:rsidR="000E420D" w:rsidRDefault="000E420D">
      <w:r>
        <w:continuationSeparator/>
      </w:r>
    </w:p>
  </w:footnote>
  <w:footnote w:type="continuationNotice" w:id="1">
    <w:p w14:paraId="41610882" w14:textId="77777777" w:rsidR="000E420D" w:rsidRDefault="000E420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6E43B1"/>
    <w:multiLevelType w:val="multilevel"/>
    <w:tmpl w:val="E3E08F38"/>
    <w:lvl w:ilvl="0">
      <w:start w:val="1"/>
      <w:numFmt w:val="upperLetter"/>
      <w:pStyle w:val="NA-2ndBullet"/>
      <w:lvlText w:val="%1."/>
      <w:lvlJc w:val="left"/>
      <w:pPr>
        <w:ind w:left="1728" w:hanging="576"/>
      </w:pPr>
      <w:rPr>
        <w:rFonts w:asciiTheme="minorHAnsi" w:hAnsiTheme="minorHAnsi" w:cstheme="minorHAnsi" w:hint="default"/>
        <w:color w:val="00467F"/>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ED002F3"/>
    <w:multiLevelType w:val="hybridMultilevel"/>
    <w:tmpl w:val="01FCA216"/>
    <w:lvl w:ilvl="0" w:tplc="D7E86B0E">
      <w:start w:val="1"/>
      <w:numFmt w:val="bullet"/>
      <w:pStyle w:val="N1-1stBullet"/>
      <w:lvlText w:val=""/>
      <w:lvlJc w:val="left"/>
      <w:pPr>
        <w:tabs>
          <w:tab w:val="num" w:pos="1152"/>
        </w:tabs>
        <w:ind w:left="1152" w:hanging="576"/>
      </w:pPr>
      <w:rPr>
        <w:rFonts w:ascii="Symbol" w:hAnsi="Symbol" w:hint="default"/>
        <w:color w:val="00467F"/>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1D08CE"/>
    <w:multiLevelType w:val="multilevel"/>
    <w:tmpl w:val="4CE8E75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7"/>
      <w:lvlText w:val="%1.%2.%3.%4.%5.%6"/>
      <w:lvlJc w:val="left"/>
      <w:pPr>
        <w:ind w:left="1152" w:hanging="1152"/>
      </w:pPr>
      <w:rPr>
        <w:rFonts w:hint="default"/>
      </w:rPr>
    </w:lvl>
    <w:lvl w:ilvl="6">
      <w:start w:val="1"/>
      <w:numFmt w:val="decimal"/>
      <w:pStyle w:val="Heading8"/>
      <w:lvlText w:val="%1.%2.%3.%4.%5.%6.%7"/>
      <w:lvlJc w:val="left"/>
      <w:pPr>
        <w:ind w:left="1296" w:hanging="1296"/>
      </w:pPr>
      <w:rPr>
        <w:rFonts w:hint="default"/>
      </w:rPr>
    </w:lvl>
    <w:lvl w:ilvl="7">
      <w:start w:val="1"/>
      <w:numFmt w:val="decimal"/>
      <w:pStyle w:val="Heading9"/>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11E24938"/>
    <w:multiLevelType w:val="hybridMultilevel"/>
    <w:tmpl w:val="4AB0C7D4"/>
    <w:lvl w:ilvl="0" w:tplc="9D401E46">
      <w:start w:val="1"/>
      <w:numFmt w:val="lowerLetter"/>
      <w:pStyle w:val="N4-4thBullet"/>
      <w:lvlText w:val="%1."/>
      <w:lvlJc w:val="left"/>
      <w:pPr>
        <w:tabs>
          <w:tab w:val="num" w:pos="2880"/>
        </w:tabs>
        <w:ind w:left="2880" w:hanging="576"/>
      </w:pPr>
      <w:rPr>
        <w:rFonts w:asciiTheme="minorHAnsi" w:hAnsiTheme="minorHAnsi" w:cstheme="minorHAnsi" w:hint="default"/>
        <w:b w:val="0"/>
        <w:i w:val="0"/>
        <w:caps w:val="0"/>
        <w:color w:val="00467F"/>
        <w:sz w:val="24"/>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A530598"/>
    <w:multiLevelType w:val="hybridMultilevel"/>
    <w:tmpl w:val="0AE8CE0E"/>
    <w:lvl w:ilvl="0" w:tplc="9B9C37E8">
      <w:start w:val="1"/>
      <w:numFmt w:val="upperLetter"/>
      <w:lvlText w:val="%1."/>
      <w:lvlJc w:val="left"/>
      <w:pPr>
        <w:ind w:left="900" w:hanging="360"/>
      </w:pPr>
      <w:rPr>
        <w:rFonts w:asciiTheme="minorHAnsi" w:hAnsiTheme="minorHAnsi" w:hint="default"/>
        <w:b/>
        <w:i w:val="0"/>
        <w:color w:val="E39B30"/>
        <w:sz w:val="22"/>
        <w:szCs w:val="22"/>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15:restartNumberingAfterBreak="0">
    <w:nsid w:val="1B5C4E8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01614F4"/>
    <w:multiLevelType w:val="hybridMultilevel"/>
    <w:tmpl w:val="15408BA2"/>
    <w:lvl w:ilvl="0" w:tplc="BA6C459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D222E4"/>
    <w:multiLevelType w:val="hybridMultilevel"/>
    <w:tmpl w:val="8FF4E6BA"/>
    <w:lvl w:ilvl="0" w:tplc="3210FFBA">
      <w:start w:val="1"/>
      <w:numFmt w:val="decimal"/>
      <w:pStyle w:val="NB-4thBullet"/>
      <w:lvlText w:val="%1."/>
      <w:lvlJc w:val="left"/>
      <w:pPr>
        <w:ind w:left="540" w:hanging="360"/>
      </w:pPr>
      <w:rPr>
        <w:rFonts w:ascii="Calibri" w:hAnsi="Calibri" w:hint="default"/>
        <w:b/>
        <w:i w:val="0"/>
        <w:color w:val="E39B30"/>
        <w:sz w:val="22"/>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8" w15:restartNumberingAfterBreak="0">
    <w:nsid w:val="2E8C70AE"/>
    <w:multiLevelType w:val="hybridMultilevel"/>
    <w:tmpl w:val="34E0CD88"/>
    <w:lvl w:ilvl="0" w:tplc="510A4CBE">
      <w:start w:val="1"/>
      <w:numFmt w:val="lowerLetter"/>
      <w:lvlText w:val="(%1)"/>
      <w:lvlJc w:val="right"/>
      <w:pPr>
        <w:ind w:left="1980" w:hanging="360"/>
      </w:pPr>
      <w:rPr>
        <w:rFonts w:ascii="Calibri" w:hAnsi="Calibri" w:hint="default"/>
        <w:b/>
        <w:i w:val="0"/>
        <w:color w:val="E39B30"/>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32495D27"/>
    <w:multiLevelType w:val="singleLevel"/>
    <w:tmpl w:val="0A3ACABE"/>
    <w:lvl w:ilvl="0">
      <w:start w:val="1"/>
      <w:numFmt w:val="bullet"/>
      <w:pStyle w:val="N2-2ndBullet"/>
      <w:lvlText w:val="–"/>
      <w:lvlJc w:val="left"/>
      <w:pPr>
        <w:tabs>
          <w:tab w:val="num" w:pos="1728"/>
        </w:tabs>
        <w:ind w:left="1728" w:hanging="576"/>
      </w:pPr>
      <w:rPr>
        <w:rFonts w:asciiTheme="minorHAnsi" w:hAnsiTheme="minorHAnsi" w:cstheme="minorHAnsi" w:hint="default"/>
        <w:color w:val="00467F"/>
        <w:sz w:val="24"/>
        <w:szCs w:val="36"/>
      </w:rPr>
    </w:lvl>
  </w:abstractNum>
  <w:abstractNum w:abstractNumId="10" w15:restartNumberingAfterBreak="0">
    <w:nsid w:val="3B612BBC"/>
    <w:multiLevelType w:val="multilevel"/>
    <w:tmpl w:val="32D0D9B0"/>
    <w:lvl w:ilvl="0">
      <w:start w:val="1"/>
      <w:numFmt w:val="lowerLetter"/>
      <w:pStyle w:val="NC-4thBullet"/>
      <w:lvlText w:val="(%1)"/>
      <w:lvlJc w:val="left"/>
      <w:pPr>
        <w:ind w:left="2880" w:hanging="576"/>
      </w:pPr>
      <w:rPr>
        <w:rFonts w:asciiTheme="minorHAnsi" w:hAnsiTheme="minorHAnsi" w:cstheme="minorHAnsi" w:hint="default"/>
        <w:color w:val="00467F"/>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3E272F80"/>
    <w:multiLevelType w:val="hybridMultilevel"/>
    <w:tmpl w:val="655AB572"/>
    <w:lvl w:ilvl="0" w:tplc="8500CC2C">
      <w:start w:val="1"/>
      <w:numFmt w:val="decimal"/>
      <w:pStyle w:val="N3-3rdBullet"/>
      <w:lvlText w:val="%1."/>
      <w:lvlJc w:val="left"/>
      <w:pPr>
        <w:tabs>
          <w:tab w:val="num" w:pos="2304"/>
        </w:tabs>
        <w:ind w:left="2304" w:hanging="576"/>
      </w:pPr>
      <w:rPr>
        <w:rFonts w:asciiTheme="minorHAnsi" w:hAnsiTheme="minorHAnsi" w:cstheme="minorHAnsi" w:hint="default"/>
        <w:color w:val="00467F"/>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5D83E36"/>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4A283793"/>
    <w:multiLevelType w:val="hybridMultilevel"/>
    <w:tmpl w:val="2F2AC814"/>
    <w:lvl w:ilvl="0" w:tplc="45EE2516">
      <w:start w:val="1"/>
      <w:numFmt w:val="lowerRoman"/>
      <w:lvlText w:val="(%1)"/>
      <w:lvlJc w:val="left"/>
      <w:pPr>
        <w:ind w:left="1267" w:hanging="360"/>
      </w:pPr>
      <w:rPr>
        <w:rFonts w:ascii="Calibri" w:hAnsi="Calibri" w:hint="default"/>
        <w:b/>
        <w:i w:val="0"/>
        <w:color w:val="E39B30"/>
        <w:sz w:val="22"/>
      </w:rPr>
    </w:lvl>
    <w:lvl w:ilvl="1" w:tplc="04090019">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14" w15:restartNumberingAfterBreak="0">
    <w:nsid w:val="4EE5623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5E5354C7"/>
    <w:multiLevelType w:val="multilevel"/>
    <w:tmpl w:val="D83E505C"/>
    <w:lvl w:ilvl="0">
      <w:start w:val="1"/>
      <w:numFmt w:val="lowerRoman"/>
      <w:pStyle w:val="NB-3rdBullet"/>
      <w:lvlText w:val="(%1)"/>
      <w:lvlJc w:val="left"/>
      <w:pPr>
        <w:ind w:left="2304" w:hanging="576"/>
      </w:pPr>
      <w:rPr>
        <w:rFonts w:asciiTheme="minorHAnsi" w:hAnsiTheme="minorHAnsi" w:cstheme="minorHAnsi" w:hint="default"/>
        <w:color w:val="00467F"/>
        <w:sz w:val="24"/>
      </w:rPr>
    </w:lvl>
    <w:lvl w:ilvl="1">
      <w:start w:val="1"/>
      <w:numFmt w:val="lowerLetter"/>
      <w:lvlText w:val="%2."/>
      <w:lvlJc w:val="left"/>
      <w:pPr>
        <w:ind w:left="3744" w:hanging="360"/>
      </w:pPr>
      <w:rPr>
        <w:rFonts w:hint="default"/>
      </w:rPr>
    </w:lvl>
    <w:lvl w:ilvl="2">
      <w:start w:val="1"/>
      <w:numFmt w:val="lowerRoman"/>
      <w:lvlText w:val="%3."/>
      <w:lvlJc w:val="right"/>
      <w:pPr>
        <w:ind w:left="4464" w:hanging="180"/>
      </w:pPr>
      <w:rPr>
        <w:rFonts w:hint="default"/>
      </w:rPr>
    </w:lvl>
    <w:lvl w:ilvl="3">
      <w:start w:val="1"/>
      <w:numFmt w:val="decimal"/>
      <w:lvlText w:val="%4."/>
      <w:lvlJc w:val="left"/>
      <w:pPr>
        <w:ind w:left="5184" w:hanging="360"/>
      </w:pPr>
      <w:rPr>
        <w:rFonts w:hint="default"/>
      </w:rPr>
    </w:lvl>
    <w:lvl w:ilvl="4">
      <w:start w:val="1"/>
      <w:numFmt w:val="lowerLetter"/>
      <w:lvlText w:val="%5."/>
      <w:lvlJc w:val="left"/>
      <w:pPr>
        <w:ind w:left="5904" w:hanging="360"/>
      </w:pPr>
      <w:rPr>
        <w:rFonts w:hint="default"/>
      </w:rPr>
    </w:lvl>
    <w:lvl w:ilvl="5">
      <w:start w:val="1"/>
      <w:numFmt w:val="lowerRoman"/>
      <w:lvlText w:val="%6."/>
      <w:lvlJc w:val="right"/>
      <w:pPr>
        <w:ind w:left="6624" w:hanging="180"/>
      </w:pPr>
      <w:rPr>
        <w:rFonts w:hint="default"/>
      </w:rPr>
    </w:lvl>
    <w:lvl w:ilvl="6">
      <w:start w:val="1"/>
      <w:numFmt w:val="decimal"/>
      <w:lvlText w:val="%7."/>
      <w:lvlJc w:val="left"/>
      <w:pPr>
        <w:ind w:left="7344" w:hanging="360"/>
      </w:pPr>
      <w:rPr>
        <w:rFonts w:hint="default"/>
      </w:rPr>
    </w:lvl>
    <w:lvl w:ilvl="7">
      <w:start w:val="1"/>
      <w:numFmt w:val="lowerLetter"/>
      <w:lvlText w:val="%8."/>
      <w:lvlJc w:val="left"/>
      <w:pPr>
        <w:ind w:left="8064" w:hanging="360"/>
      </w:pPr>
      <w:rPr>
        <w:rFonts w:hint="default"/>
      </w:rPr>
    </w:lvl>
    <w:lvl w:ilvl="8">
      <w:start w:val="1"/>
      <w:numFmt w:val="lowerRoman"/>
      <w:lvlText w:val="%9."/>
      <w:lvlJc w:val="right"/>
      <w:pPr>
        <w:ind w:left="8784" w:hanging="180"/>
      </w:pPr>
      <w:rPr>
        <w:rFonts w:hint="default"/>
      </w:rPr>
    </w:lvl>
  </w:abstractNum>
  <w:abstractNum w:abstractNumId="16" w15:restartNumberingAfterBreak="0">
    <w:nsid w:val="68542601"/>
    <w:multiLevelType w:val="multilevel"/>
    <w:tmpl w:val="8E447258"/>
    <w:lvl w:ilvl="0">
      <w:start w:val="1"/>
      <w:numFmt w:val="decimal"/>
      <w:pStyle w:val="NL-1stNumberedBullet"/>
      <w:lvlText w:val="%1."/>
      <w:lvlJc w:val="left"/>
      <w:pPr>
        <w:ind w:left="1152" w:hanging="576"/>
      </w:pPr>
      <w:rPr>
        <w:rFonts w:hint="default"/>
        <w:color w:val="00467F"/>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6BD22EA0"/>
    <w:multiLevelType w:val="hybridMultilevel"/>
    <w:tmpl w:val="4D8C735A"/>
    <w:lvl w:ilvl="0" w:tplc="BB681BB0">
      <w:start w:val="1"/>
      <w:numFmt w:val="bullet"/>
      <w:pStyle w:val="TB2-TableBullet2"/>
      <w:lvlText w:val=""/>
      <w:lvlJc w:val="left"/>
      <w:pPr>
        <w:ind w:left="720" w:hanging="360"/>
      </w:pPr>
      <w:rPr>
        <w:rFonts w:ascii="Symbol" w:hAnsi="Symbol" w:hint="default"/>
        <w:color w:val="00467F"/>
        <w:sz w:val="24"/>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1BC1859"/>
    <w:multiLevelType w:val="hybridMultilevel"/>
    <w:tmpl w:val="6DD4D978"/>
    <w:lvl w:ilvl="0" w:tplc="5D72747A">
      <w:start w:val="1"/>
      <w:numFmt w:val="bullet"/>
      <w:pStyle w:val="TB-TableBullet"/>
      <w:lvlText w:val=""/>
      <w:lvlJc w:val="left"/>
      <w:pPr>
        <w:ind w:left="720" w:hanging="360"/>
      </w:pPr>
      <w:rPr>
        <w:rFonts w:ascii="Symbol" w:hAnsi="Symbol" w:hint="default"/>
        <w:color w:val="00467F"/>
        <w:sz w:val="24"/>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46570317">
    <w:abstractNumId w:val="1"/>
  </w:num>
  <w:num w:numId="2" w16cid:durableId="1476334436">
    <w:abstractNumId w:val="11"/>
  </w:num>
  <w:num w:numId="3" w16cid:durableId="1909882475">
    <w:abstractNumId w:val="3"/>
  </w:num>
  <w:num w:numId="4" w16cid:durableId="1308246948">
    <w:abstractNumId w:val="18"/>
  </w:num>
  <w:num w:numId="5" w16cid:durableId="1094327334">
    <w:abstractNumId w:val="9"/>
  </w:num>
  <w:num w:numId="6" w16cid:durableId="1437023138">
    <w:abstractNumId w:val="0"/>
  </w:num>
  <w:num w:numId="7" w16cid:durableId="839151968">
    <w:abstractNumId w:val="15"/>
  </w:num>
  <w:num w:numId="8" w16cid:durableId="1544050148">
    <w:abstractNumId w:val="10"/>
  </w:num>
  <w:num w:numId="9" w16cid:durableId="1136682337">
    <w:abstractNumId w:val="16"/>
  </w:num>
  <w:num w:numId="10" w16cid:durableId="2137984516">
    <w:abstractNumId w:val="11"/>
    <w:lvlOverride w:ilvl="0">
      <w:startOverride w:val="1"/>
    </w:lvlOverride>
  </w:num>
  <w:num w:numId="11" w16cid:durableId="201090662">
    <w:abstractNumId w:val="3"/>
    <w:lvlOverride w:ilvl="0">
      <w:startOverride w:val="1"/>
    </w:lvlOverride>
  </w:num>
  <w:num w:numId="12" w16cid:durableId="177979070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695770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805197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096598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13359585">
    <w:abstractNumId w:val="0"/>
    <w:lvlOverride w:ilvl="0">
      <w:startOverride w:val="1"/>
    </w:lvlOverride>
  </w:num>
  <w:num w:numId="17" w16cid:durableId="838882379">
    <w:abstractNumId w:val="15"/>
    <w:lvlOverride w:ilvl="0">
      <w:startOverride w:val="1"/>
    </w:lvlOverride>
  </w:num>
  <w:num w:numId="18" w16cid:durableId="643390076">
    <w:abstractNumId w:val="10"/>
    <w:lvlOverride w:ilvl="0">
      <w:startOverride w:val="1"/>
    </w:lvlOverride>
  </w:num>
  <w:num w:numId="19" w16cid:durableId="546140741">
    <w:abstractNumId w:val="16"/>
    <w:lvlOverride w:ilvl="0">
      <w:startOverride w:val="1"/>
    </w:lvlOverride>
  </w:num>
  <w:num w:numId="20" w16cid:durableId="1845826364">
    <w:abstractNumId w:val="5"/>
  </w:num>
  <w:num w:numId="21" w16cid:durableId="1980726346">
    <w:abstractNumId w:val="2"/>
  </w:num>
  <w:num w:numId="22" w16cid:durableId="540675986">
    <w:abstractNumId w:val="14"/>
  </w:num>
  <w:num w:numId="23" w16cid:durableId="454300526">
    <w:abstractNumId w:val="12"/>
  </w:num>
  <w:num w:numId="24" w16cid:durableId="837235492">
    <w:abstractNumId w:val="7"/>
  </w:num>
  <w:num w:numId="25" w16cid:durableId="1463158016">
    <w:abstractNumId w:val="4"/>
  </w:num>
  <w:num w:numId="26" w16cid:durableId="1814718726">
    <w:abstractNumId w:val="13"/>
  </w:num>
  <w:num w:numId="27" w16cid:durableId="1073577313">
    <w:abstractNumId w:val="8"/>
  </w:num>
  <w:num w:numId="28" w16cid:durableId="1013533874">
    <w:abstractNumId w:val="17"/>
  </w:num>
  <w:num w:numId="29" w16cid:durableId="518275352">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hideGrammaticalErrors/>
  <w:proofState w:spelling="clean" w:grammar="clean"/>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720"/>
  <w:drawingGridHorizontalSpacing w:val="187"/>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282D"/>
    <w:rsid w:val="000020B6"/>
    <w:rsid w:val="000030E0"/>
    <w:rsid w:val="000053E7"/>
    <w:rsid w:val="000149A2"/>
    <w:rsid w:val="000168DD"/>
    <w:rsid w:val="00017ED8"/>
    <w:rsid w:val="000211E1"/>
    <w:rsid w:val="00021486"/>
    <w:rsid w:val="00030C7F"/>
    <w:rsid w:val="000350E9"/>
    <w:rsid w:val="00036AF4"/>
    <w:rsid w:val="00037C3A"/>
    <w:rsid w:val="00043871"/>
    <w:rsid w:val="000447C2"/>
    <w:rsid w:val="00047085"/>
    <w:rsid w:val="00051FAB"/>
    <w:rsid w:val="00057925"/>
    <w:rsid w:val="0006498E"/>
    <w:rsid w:val="00065855"/>
    <w:rsid w:val="00065B1F"/>
    <w:rsid w:val="0006602E"/>
    <w:rsid w:val="00066207"/>
    <w:rsid w:val="00073632"/>
    <w:rsid w:val="00073F2D"/>
    <w:rsid w:val="00076495"/>
    <w:rsid w:val="00077B5F"/>
    <w:rsid w:val="00080EA4"/>
    <w:rsid w:val="000837C2"/>
    <w:rsid w:val="00091A23"/>
    <w:rsid w:val="00092D00"/>
    <w:rsid w:val="000A6F9A"/>
    <w:rsid w:val="000B4B3C"/>
    <w:rsid w:val="000C15BC"/>
    <w:rsid w:val="000C33DB"/>
    <w:rsid w:val="000C6CD7"/>
    <w:rsid w:val="000D02CD"/>
    <w:rsid w:val="000D0BBC"/>
    <w:rsid w:val="000D35B1"/>
    <w:rsid w:val="000D51B5"/>
    <w:rsid w:val="000E07BE"/>
    <w:rsid w:val="000E352C"/>
    <w:rsid w:val="000E420D"/>
    <w:rsid w:val="000E74AE"/>
    <w:rsid w:val="000E76B9"/>
    <w:rsid w:val="000F4CFB"/>
    <w:rsid w:val="001008DC"/>
    <w:rsid w:val="00101C84"/>
    <w:rsid w:val="00105054"/>
    <w:rsid w:val="00105DBB"/>
    <w:rsid w:val="001066E1"/>
    <w:rsid w:val="00114C6E"/>
    <w:rsid w:val="00120A6B"/>
    <w:rsid w:val="00121A4A"/>
    <w:rsid w:val="00134EFB"/>
    <w:rsid w:val="00147353"/>
    <w:rsid w:val="00147D20"/>
    <w:rsid w:val="00152B01"/>
    <w:rsid w:val="00156208"/>
    <w:rsid w:val="00161441"/>
    <w:rsid w:val="001615FB"/>
    <w:rsid w:val="00162A37"/>
    <w:rsid w:val="00164645"/>
    <w:rsid w:val="001659AC"/>
    <w:rsid w:val="001738D5"/>
    <w:rsid w:val="00173CE1"/>
    <w:rsid w:val="001768BA"/>
    <w:rsid w:val="00184A10"/>
    <w:rsid w:val="00196E90"/>
    <w:rsid w:val="001A10A2"/>
    <w:rsid w:val="001A1E7D"/>
    <w:rsid w:val="001A35F7"/>
    <w:rsid w:val="001B097C"/>
    <w:rsid w:val="001B53DF"/>
    <w:rsid w:val="001B6AA1"/>
    <w:rsid w:val="001C14F6"/>
    <w:rsid w:val="001C5B1E"/>
    <w:rsid w:val="001C69DD"/>
    <w:rsid w:val="001C7A25"/>
    <w:rsid w:val="001D0187"/>
    <w:rsid w:val="001D09EB"/>
    <w:rsid w:val="001D1322"/>
    <w:rsid w:val="001D1F70"/>
    <w:rsid w:val="001E3800"/>
    <w:rsid w:val="001E5F24"/>
    <w:rsid w:val="001E6079"/>
    <w:rsid w:val="00202534"/>
    <w:rsid w:val="00202859"/>
    <w:rsid w:val="00203CA4"/>
    <w:rsid w:val="00203EFB"/>
    <w:rsid w:val="0020415E"/>
    <w:rsid w:val="002044DC"/>
    <w:rsid w:val="0020526D"/>
    <w:rsid w:val="00207E23"/>
    <w:rsid w:val="00212FFB"/>
    <w:rsid w:val="002143C2"/>
    <w:rsid w:val="00214B46"/>
    <w:rsid w:val="002224AD"/>
    <w:rsid w:val="00232D4B"/>
    <w:rsid w:val="00235244"/>
    <w:rsid w:val="00241BC9"/>
    <w:rsid w:val="00241D4D"/>
    <w:rsid w:val="00244270"/>
    <w:rsid w:val="00254C68"/>
    <w:rsid w:val="00266495"/>
    <w:rsid w:val="00267260"/>
    <w:rsid w:val="00267346"/>
    <w:rsid w:val="00267642"/>
    <w:rsid w:val="002747D9"/>
    <w:rsid w:val="002748C6"/>
    <w:rsid w:val="00275240"/>
    <w:rsid w:val="00282212"/>
    <w:rsid w:val="00282312"/>
    <w:rsid w:val="002848CA"/>
    <w:rsid w:val="002851B1"/>
    <w:rsid w:val="002955F4"/>
    <w:rsid w:val="00296B7F"/>
    <w:rsid w:val="002A62CA"/>
    <w:rsid w:val="002A6821"/>
    <w:rsid w:val="002C1108"/>
    <w:rsid w:val="002D1420"/>
    <w:rsid w:val="002D3E8C"/>
    <w:rsid w:val="002E1FE8"/>
    <w:rsid w:val="002E7458"/>
    <w:rsid w:val="002F0F19"/>
    <w:rsid w:val="002F5259"/>
    <w:rsid w:val="00302E5C"/>
    <w:rsid w:val="00303F9B"/>
    <w:rsid w:val="00304009"/>
    <w:rsid w:val="003108B7"/>
    <w:rsid w:val="00315646"/>
    <w:rsid w:val="00323FC9"/>
    <w:rsid w:val="003254F9"/>
    <w:rsid w:val="003255FF"/>
    <w:rsid w:val="00326127"/>
    <w:rsid w:val="003334DC"/>
    <w:rsid w:val="0036068A"/>
    <w:rsid w:val="00371527"/>
    <w:rsid w:val="00383C29"/>
    <w:rsid w:val="00397B0B"/>
    <w:rsid w:val="003A1CAE"/>
    <w:rsid w:val="003A33F2"/>
    <w:rsid w:val="003A4615"/>
    <w:rsid w:val="003A522C"/>
    <w:rsid w:val="003A6AB6"/>
    <w:rsid w:val="003B08B4"/>
    <w:rsid w:val="003C0336"/>
    <w:rsid w:val="003C3199"/>
    <w:rsid w:val="003D26D6"/>
    <w:rsid w:val="003D7178"/>
    <w:rsid w:val="003F4F98"/>
    <w:rsid w:val="003F618D"/>
    <w:rsid w:val="00402E91"/>
    <w:rsid w:val="00412834"/>
    <w:rsid w:val="004144E2"/>
    <w:rsid w:val="00414B36"/>
    <w:rsid w:val="004153AF"/>
    <w:rsid w:val="00417779"/>
    <w:rsid w:val="00421E98"/>
    <w:rsid w:val="004273F4"/>
    <w:rsid w:val="00435E37"/>
    <w:rsid w:val="00451FE7"/>
    <w:rsid w:val="00452DEB"/>
    <w:rsid w:val="004578EF"/>
    <w:rsid w:val="00460BBF"/>
    <w:rsid w:val="00463EA1"/>
    <w:rsid w:val="004670B5"/>
    <w:rsid w:val="00467AA5"/>
    <w:rsid w:val="0047041E"/>
    <w:rsid w:val="00470A46"/>
    <w:rsid w:val="00474959"/>
    <w:rsid w:val="004762B0"/>
    <w:rsid w:val="00481DB2"/>
    <w:rsid w:val="00485B33"/>
    <w:rsid w:val="0048653E"/>
    <w:rsid w:val="00490EA7"/>
    <w:rsid w:val="00493E51"/>
    <w:rsid w:val="004A1063"/>
    <w:rsid w:val="004A44CC"/>
    <w:rsid w:val="004A660A"/>
    <w:rsid w:val="004B2599"/>
    <w:rsid w:val="004B3AEF"/>
    <w:rsid w:val="004B551B"/>
    <w:rsid w:val="004C274C"/>
    <w:rsid w:val="004D0D4C"/>
    <w:rsid w:val="004D3719"/>
    <w:rsid w:val="004D7D27"/>
    <w:rsid w:val="004E0FD6"/>
    <w:rsid w:val="004E7AC1"/>
    <w:rsid w:val="005028F3"/>
    <w:rsid w:val="00507822"/>
    <w:rsid w:val="00517BD9"/>
    <w:rsid w:val="005444F4"/>
    <w:rsid w:val="00546E7B"/>
    <w:rsid w:val="005526CC"/>
    <w:rsid w:val="005547B9"/>
    <w:rsid w:val="00570065"/>
    <w:rsid w:val="005714D4"/>
    <w:rsid w:val="00575C11"/>
    <w:rsid w:val="00580B23"/>
    <w:rsid w:val="00582F2F"/>
    <w:rsid w:val="00593313"/>
    <w:rsid w:val="00596C37"/>
    <w:rsid w:val="00596FB7"/>
    <w:rsid w:val="005B3625"/>
    <w:rsid w:val="005B62AC"/>
    <w:rsid w:val="005B7031"/>
    <w:rsid w:val="005B7E2D"/>
    <w:rsid w:val="005C1993"/>
    <w:rsid w:val="005C3DEA"/>
    <w:rsid w:val="005C4D2B"/>
    <w:rsid w:val="005C543C"/>
    <w:rsid w:val="005D1174"/>
    <w:rsid w:val="005D46D8"/>
    <w:rsid w:val="005D5BBC"/>
    <w:rsid w:val="005E3AA1"/>
    <w:rsid w:val="005E53FF"/>
    <w:rsid w:val="005E7F4B"/>
    <w:rsid w:val="005F33C9"/>
    <w:rsid w:val="005F5509"/>
    <w:rsid w:val="00611194"/>
    <w:rsid w:val="00614494"/>
    <w:rsid w:val="00622C30"/>
    <w:rsid w:val="0062314E"/>
    <w:rsid w:val="006313A0"/>
    <w:rsid w:val="00644471"/>
    <w:rsid w:val="0064783A"/>
    <w:rsid w:val="00651022"/>
    <w:rsid w:val="00664576"/>
    <w:rsid w:val="00664DDE"/>
    <w:rsid w:val="00665367"/>
    <w:rsid w:val="006674F8"/>
    <w:rsid w:val="0067029C"/>
    <w:rsid w:val="00672E8F"/>
    <w:rsid w:val="006756A3"/>
    <w:rsid w:val="0068253C"/>
    <w:rsid w:val="00683296"/>
    <w:rsid w:val="0068381B"/>
    <w:rsid w:val="00683820"/>
    <w:rsid w:val="006849A8"/>
    <w:rsid w:val="006870BC"/>
    <w:rsid w:val="006901D7"/>
    <w:rsid w:val="00690554"/>
    <w:rsid w:val="006A0637"/>
    <w:rsid w:val="006A238C"/>
    <w:rsid w:val="006A31AA"/>
    <w:rsid w:val="006A46F6"/>
    <w:rsid w:val="006C0E3A"/>
    <w:rsid w:val="006C2490"/>
    <w:rsid w:val="006D735C"/>
    <w:rsid w:val="006E33B6"/>
    <w:rsid w:val="006E775D"/>
    <w:rsid w:val="006F1A97"/>
    <w:rsid w:val="006F21AD"/>
    <w:rsid w:val="0070039E"/>
    <w:rsid w:val="007035CD"/>
    <w:rsid w:val="00705A09"/>
    <w:rsid w:val="00707A44"/>
    <w:rsid w:val="00721588"/>
    <w:rsid w:val="0072337A"/>
    <w:rsid w:val="00726C30"/>
    <w:rsid w:val="0072702E"/>
    <w:rsid w:val="007274DD"/>
    <w:rsid w:val="007304BD"/>
    <w:rsid w:val="00731A44"/>
    <w:rsid w:val="00741FAB"/>
    <w:rsid w:val="0074389B"/>
    <w:rsid w:val="00745576"/>
    <w:rsid w:val="00770E81"/>
    <w:rsid w:val="00771EC0"/>
    <w:rsid w:val="00774268"/>
    <w:rsid w:val="007766F3"/>
    <w:rsid w:val="0077775D"/>
    <w:rsid w:val="00795760"/>
    <w:rsid w:val="007A03D5"/>
    <w:rsid w:val="007A4BF5"/>
    <w:rsid w:val="007A6935"/>
    <w:rsid w:val="007A76FF"/>
    <w:rsid w:val="007A7CB3"/>
    <w:rsid w:val="007B0A80"/>
    <w:rsid w:val="007C0946"/>
    <w:rsid w:val="007C2D80"/>
    <w:rsid w:val="007D14CE"/>
    <w:rsid w:val="007D7980"/>
    <w:rsid w:val="007E19FE"/>
    <w:rsid w:val="008034BE"/>
    <w:rsid w:val="00804C29"/>
    <w:rsid w:val="00806E5D"/>
    <w:rsid w:val="00812021"/>
    <w:rsid w:val="00820C97"/>
    <w:rsid w:val="00840DB8"/>
    <w:rsid w:val="008478CF"/>
    <w:rsid w:val="00850A8B"/>
    <w:rsid w:val="00853851"/>
    <w:rsid w:val="008562F2"/>
    <w:rsid w:val="0086324B"/>
    <w:rsid w:val="00867646"/>
    <w:rsid w:val="008750B5"/>
    <w:rsid w:val="00876040"/>
    <w:rsid w:val="0088021E"/>
    <w:rsid w:val="00884C42"/>
    <w:rsid w:val="008874B0"/>
    <w:rsid w:val="00887EC8"/>
    <w:rsid w:val="00894610"/>
    <w:rsid w:val="00895E95"/>
    <w:rsid w:val="008B2C48"/>
    <w:rsid w:val="008B577C"/>
    <w:rsid w:val="008C26E3"/>
    <w:rsid w:val="008C3DDD"/>
    <w:rsid w:val="008D45A5"/>
    <w:rsid w:val="008D5EA1"/>
    <w:rsid w:val="008E5106"/>
    <w:rsid w:val="008E63B6"/>
    <w:rsid w:val="009045FF"/>
    <w:rsid w:val="00914207"/>
    <w:rsid w:val="00921C92"/>
    <w:rsid w:val="00923737"/>
    <w:rsid w:val="00923C66"/>
    <w:rsid w:val="00924C3E"/>
    <w:rsid w:val="009272BE"/>
    <w:rsid w:val="009355F7"/>
    <w:rsid w:val="00940319"/>
    <w:rsid w:val="00940420"/>
    <w:rsid w:val="00942283"/>
    <w:rsid w:val="009426D9"/>
    <w:rsid w:val="00942894"/>
    <w:rsid w:val="00946978"/>
    <w:rsid w:val="00947B87"/>
    <w:rsid w:val="00950A60"/>
    <w:rsid w:val="0095362B"/>
    <w:rsid w:val="0095620D"/>
    <w:rsid w:val="0096462A"/>
    <w:rsid w:val="00970D07"/>
    <w:rsid w:val="0097142D"/>
    <w:rsid w:val="00972B61"/>
    <w:rsid w:val="009806B1"/>
    <w:rsid w:val="009871D3"/>
    <w:rsid w:val="00987CBC"/>
    <w:rsid w:val="0099102D"/>
    <w:rsid w:val="00992616"/>
    <w:rsid w:val="00992641"/>
    <w:rsid w:val="009943A4"/>
    <w:rsid w:val="009A3CF3"/>
    <w:rsid w:val="009A4330"/>
    <w:rsid w:val="009B2595"/>
    <w:rsid w:val="009C7747"/>
    <w:rsid w:val="009D254B"/>
    <w:rsid w:val="009D2F37"/>
    <w:rsid w:val="009D6021"/>
    <w:rsid w:val="009D6BE4"/>
    <w:rsid w:val="009E291A"/>
    <w:rsid w:val="00A11B2A"/>
    <w:rsid w:val="00A15A6F"/>
    <w:rsid w:val="00A203A1"/>
    <w:rsid w:val="00A25771"/>
    <w:rsid w:val="00A26E08"/>
    <w:rsid w:val="00A3063D"/>
    <w:rsid w:val="00A3553A"/>
    <w:rsid w:val="00A40B60"/>
    <w:rsid w:val="00A44935"/>
    <w:rsid w:val="00A44F9B"/>
    <w:rsid w:val="00A45F08"/>
    <w:rsid w:val="00A5064E"/>
    <w:rsid w:val="00A51100"/>
    <w:rsid w:val="00A60BF0"/>
    <w:rsid w:val="00A668DB"/>
    <w:rsid w:val="00A755BD"/>
    <w:rsid w:val="00A75648"/>
    <w:rsid w:val="00A77D80"/>
    <w:rsid w:val="00A80085"/>
    <w:rsid w:val="00A80934"/>
    <w:rsid w:val="00A80C12"/>
    <w:rsid w:val="00A8188C"/>
    <w:rsid w:val="00A82721"/>
    <w:rsid w:val="00A84638"/>
    <w:rsid w:val="00A877F4"/>
    <w:rsid w:val="00A90754"/>
    <w:rsid w:val="00A9104B"/>
    <w:rsid w:val="00A91FF2"/>
    <w:rsid w:val="00A94757"/>
    <w:rsid w:val="00AC023D"/>
    <w:rsid w:val="00AC49A1"/>
    <w:rsid w:val="00AC5AFB"/>
    <w:rsid w:val="00AC64BC"/>
    <w:rsid w:val="00AD5980"/>
    <w:rsid w:val="00AD7609"/>
    <w:rsid w:val="00AE3C51"/>
    <w:rsid w:val="00AE6E00"/>
    <w:rsid w:val="00AE710A"/>
    <w:rsid w:val="00AE742C"/>
    <w:rsid w:val="00AF1251"/>
    <w:rsid w:val="00AF3094"/>
    <w:rsid w:val="00B00CD0"/>
    <w:rsid w:val="00B06A7C"/>
    <w:rsid w:val="00B06CAC"/>
    <w:rsid w:val="00B118D4"/>
    <w:rsid w:val="00B11E90"/>
    <w:rsid w:val="00B152C5"/>
    <w:rsid w:val="00B16335"/>
    <w:rsid w:val="00B231D1"/>
    <w:rsid w:val="00B33098"/>
    <w:rsid w:val="00B3358D"/>
    <w:rsid w:val="00B35641"/>
    <w:rsid w:val="00B36133"/>
    <w:rsid w:val="00B42BDD"/>
    <w:rsid w:val="00B47EA8"/>
    <w:rsid w:val="00B54406"/>
    <w:rsid w:val="00B546C7"/>
    <w:rsid w:val="00B55900"/>
    <w:rsid w:val="00B55B95"/>
    <w:rsid w:val="00B66F55"/>
    <w:rsid w:val="00B674BC"/>
    <w:rsid w:val="00B70876"/>
    <w:rsid w:val="00B70B35"/>
    <w:rsid w:val="00B73ABF"/>
    <w:rsid w:val="00B73C18"/>
    <w:rsid w:val="00B755EB"/>
    <w:rsid w:val="00B84D69"/>
    <w:rsid w:val="00B909F6"/>
    <w:rsid w:val="00B91151"/>
    <w:rsid w:val="00B932D1"/>
    <w:rsid w:val="00B96518"/>
    <w:rsid w:val="00B9677F"/>
    <w:rsid w:val="00BA4220"/>
    <w:rsid w:val="00BA4999"/>
    <w:rsid w:val="00BB06E9"/>
    <w:rsid w:val="00BB2C8B"/>
    <w:rsid w:val="00BB46EA"/>
    <w:rsid w:val="00BC6E81"/>
    <w:rsid w:val="00BD0F94"/>
    <w:rsid w:val="00BD18A4"/>
    <w:rsid w:val="00BD1970"/>
    <w:rsid w:val="00BD28C1"/>
    <w:rsid w:val="00BD4AB9"/>
    <w:rsid w:val="00BD7843"/>
    <w:rsid w:val="00BE4591"/>
    <w:rsid w:val="00BE6197"/>
    <w:rsid w:val="00BF2625"/>
    <w:rsid w:val="00C02332"/>
    <w:rsid w:val="00C02D69"/>
    <w:rsid w:val="00C0492B"/>
    <w:rsid w:val="00C06140"/>
    <w:rsid w:val="00C07120"/>
    <w:rsid w:val="00C14B4C"/>
    <w:rsid w:val="00C16990"/>
    <w:rsid w:val="00C23317"/>
    <w:rsid w:val="00C23B9F"/>
    <w:rsid w:val="00C25977"/>
    <w:rsid w:val="00C274BD"/>
    <w:rsid w:val="00C31396"/>
    <w:rsid w:val="00C3299C"/>
    <w:rsid w:val="00C33009"/>
    <w:rsid w:val="00C34AE4"/>
    <w:rsid w:val="00C4068B"/>
    <w:rsid w:val="00C41ADD"/>
    <w:rsid w:val="00C43AF8"/>
    <w:rsid w:val="00C44186"/>
    <w:rsid w:val="00C47325"/>
    <w:rsid w:val="00C50612"/>
    <w:rsid w:val="00C53787"/>
    <w:rsid w:val="00C53A30"/>
    <w:rsid w:val="00C61ED2"/>
    <w:rsid w:val="00C64D43"/>
    <w:rsid w:val="00C67A73"/>
    <w:rsid w:val="00C7209C"/>
    <w:rsid w:val="00C74429"/>
    <w:rsid w:val="00C75702"/>
    <w:rsid w:val="00C81152"/>
    <w:rsid w:val="00C83199"/>
    <w:rsid w:val="00C9296E"/>
    <w:rsid w:val="00C9473F"/>
    <w:rsid w:val="00C95C52"/>
    <w:rsid w:val="00CA0AA4"/>
    <w:rsid w:val="00CA2E8B"/>
    <w:rsid w:val="00CA54B0"/>
    <w:rsid w:val="00CA6236"/>
    <w:rsid w:val="00CA6602"/>
    <w:rsid w:val="00CA6840"/>
    <w:rsid w:val="00CA6AF2"/>
    <w:rsid w:val="00CB6421"/>
    <w:rsid w:val="00CC37A4"/>
    <w:rsid w:val="00CC3953"/>
    <w:rsid w:val="00CD70C0"/>
    <w:rsid w:val="00CE0DD9"/>
    <w:rsid w:val="00CE3C5B"/>
    <w:rsid w:val="00CE436B"/>
    <w:rsid w:val="00CE6820"/>
    <w:rsid w:val="00CE740B"/>
    <w:rsid w:val="00CE76E7"/>
    <w:rsid w:val="00CF1904"/>
    <w:rsid w:val="00CF2F50"/>
    <w:rsid w:val="00CF4ED9"/>
    <w:rsid w:val="00D026CE"/>
    <w:rsid w:val="00D02942"/>
    <w:rsid w:val="00D03CF1"/>
    <w:rsid w:val="00D052C9"/>
    <w:rsid w:val="00D05ECA"/>
    <w:rsid w:val="00D21221"/>
    <w:rsid w:val="00D256B0"/>
    <w:rsid w:val="00D25BB8"/>
    <w:rsid w:val="00D302BC"/>
    <w:rsid w:val="00D36480"/>
    <w:rsid w:val="00D37C80"/>
    <w:rsid w:val="00D40BDC"/>
    <w:rsid w:val="00D40E17"/>
    <w:rsid w:val="00D43F23"/>
    <w:rsid w:val="00D453C0"/>
    <w:rsid w:val="00D51EED"/>
    <w:rsid w:val="00D564BE"/>
    <w:rsid w:val="00D63563"/>
    <w:rsid w:val="00D75A15"/>
    <w:rsid w:val="00D91AD4"/>
    <w:rsid w:val="00DB2B3A"/>
    <w:rsid w:val="00DB4B6E"/>
    <w:rsid w:val="00DD05BF"/>
    <w:rsid w:val="00DD418E"/>
    <w:rsid w:val="00DD4E06"/>
    <w:rsid w:val="00DD5FDC"/>
    <w:rsid w:val="00DD6A35"/>
    <w:rsid w:val="00DE658E"/>
    <w:rsid w:val="00DF0084"/>
    <w:rsid w:val="00DF435E"/>
    <w:rsid w:val="00DF6664"/>
    <w:rsid w:val="00DF73EC"/>
    <w:rsid w:val="00E0282D"/>
    <w:rsid w:val="00E03447"/>
    <w:rsid w:val="00E052A7"/>
    <w:rsid w:val="00E074B4"/>
    <w:rsid w:val="00E11011"/>
    <w:rsid w:val="00E11D52"/>
    <w:rsid w:val="00E1521A"/>
    <w:rsid w:val="00E152FD"/>
    <w:rsid w:val="00E30E6D"/>
    <w:rsid w:val="00E314C7"/>
    <w:rsid w:val="00E3239A"/>
    <w:rsid w:val="00E33761"/>
    <w:rsid w:val="00E340FB"/>
    <w:rsid w:val="00E352EC"/>
    <w:rsid w:val="00E365EE"/>
    <w:rsid w:val="00E43596"/>
    <w:rsid w:val="00E50DEF"/>
    <w:rsid w:val="00E53874"/>
    <w:rsid w:val="00E5436B"/>
    <w:rsid w:val="00E54F3A"/>
    <w:rsid w:val="00E56D68"/>
    <w:rsid w:val="00E6096F"/>
    <w:rsid w:val="00E62BCD"/>
    <w:rsid w:val="00E65595"/>
    <w:rsid w:val="00E657FB"/>
    <w:rsid w:val="00E70DFB"/>
    <w:rsid w:val="00E7410E"/>
    <w:rsid w:val="00E7464C"/>
    <w:rsid w:val="00E80DBD"/>
    <w:rsid w:val="00E875A0"/>
    <w:rsid w:val="00E90931"/>
    <w:rsid w:val="00E949A0"/>
    <w:rsid w:val="00E976F7"/>
    <w:rsid w:val="00EA6750"/>
    <w:rsid w:val="00EB4FF4"/>
    <w:rsid w:val="00EB56AC"/>
    <w:rsid w:val="00EB5B29"/>
    <w:rsid w:val="00EB5BD5"/>
    <w:rsid w:val="00EC17B6"/>
    <w:rsid w:val="00EC2892"/>
    <w:rsid w:val="00EC5256"/>
    <w:rsid w:val="00EC5DB9"/>
    <w:rsid w:val="00EC64F6"/>
    <w:rsid w:val="00EC7DC0"/>
    <w:rsid w:val="00ED3B35"/>
    <w:rsid w:val="00EE593E"/>
    <w:rsid w:val="00EF2FCF"/>
    <w:rsid w:val="00EF3720"/>
    <w:rsid w:val="00EF4608"/>
    <w:rsid w:val="00EF7D23"/>
    <w:rsid w:val="00F036D2"/>
    <w:rsid w:val="00F05C7C"/>
    <w:rsid w:val="00F125DB"/>
    <w:rsid w:val="00F23B5C"/>
    <w:rsid w:val="00F304A3"/>
    <w:rsid w:val="00F36FA7"/>
    <w:rsid w:val="00F41F5C"/>
    <w:rsid w:val="00F53009"/>
    <w:rsid w:val="00F54A25"/>
    <w:rsid w:val="00F54C80"/>
    <w:rsid w:val="00F63326"/>
    <w:rsid w:val="00F66F64"/>
    <w:rsid w:val="00F72113"/>
    <w:rsid w:val="00F73B26"/>
    <w:rsid w:val="00F82C30"/>
    <w:rsid w:val="00F96BAA"/>
    <w:rsid w:val="00F96E16"/>
    <w:rsid w:val="00F9746D"/>
    <w:rsid w:val="00FA122E"/>
    <w:rsid w:val="00FB163E"/>
    <w:rsid w:val="00FB2FBC"/>
    <w:rsid w:val="00FB518A"/>
    <w:rsid w:val="00FC6550"/>
    <w:rsid w:val="00FD722E"/>
    <w:rsid w:val="00FE3CD5"/>
    <w:rsid w:val="00FF1233"/>
    <w:rsid w:val="00FF1595"/>
    <w:rsid w:val="00FF3CD7"/>
    <w:rsid w:val="1497D192"/>
    <w:rsid w:val="231E52D4"/>
    <w:rsid w:val="2B45754E"/>
    <w:rsid w:val="416DB4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03AFCD"/>
  <w15:docId w15:val="{4E95401D-03C2-4FC5-8766-DE59FE70B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0DD9"/>
    <w:rPr>
      <w:rFonts w:ascii="Calibri" w:hAnsi="Calibri"/>
      <w:sz w:val="24"/>
    </w:rPr>
  </w:style>
  <w:style w:type="paragraph" w:styleId="Heading1">
    <w:name w:val="heading 1"/>
    <w:aliases w:val="H1-Doc. Head"/>
    <w:basedOn w:val="Normal"/>
    <w:next w:val="L1-FlLSp12"/>
    <w:link w:val="Heading1Char"/>
    <w:qFormat/>
    <w:rsid w:val="00CE0DD9"/>
    <w:pPr>
      <w:keepNext/>
      <w:keepLines/>
      <w:spacing w:after="600"/>
      <w:jc w:val="center"/>
      <w:outlineLvl w:val="0"/>
    </w:pPr>
    <w:rPr>
      <w:b/>
      <w:sz w:val="48"/>
    </w:rPr>
  </w:style>
  <w:style w:type="paragraph" w:styleId="Heading2">
    <w:name w:val="heading 2"/>
    <w:aliases w:val="H2-Chap. Head"/>
    <w:basedOn w:val="Normal"/>
    <w:next w:val="L1-FlLSp12"/>
    <w:link w:val="Heading2Char"/>
    <w:qFormat/>
    <w:rsid w:val="00CE0DD9"/>
    <w:pPr>
      <w:keepNext/>
      <w:pBdr>
        <w:bottom w:val="single" w:sz="24" w:space="1" w:color="819BBD"/>
      </w:pBdr>
      <w:spacing w:after="480"/>
      <w:ind w:left="1152" w:hanging="1152"/>
      <w:outlineLvl w:val="1"/>
    </w:pPr>
    <w:rPr>
      <w:b/>
      <w:color w:val="00467F"/>
      <w:sz w:val="40"/>
    </w:rPr>
  </w:style>
  <w:style w:type="paragraph" w:styleId="Heading3">
    <w:name w:val="heading 3"/>
    <w:aliases w:val="H3-Sec. Head"/>
    <w:basedOn w:val="Normal"/>
    <w:next w:val="L1-FlLSp12"/>
    <w:link w:val="Heading3Char"/>
    <w:qFormat/>
    <w:rsid w:val="00CE0DD9"/>
    <w:pPr>
      <w:keepNext/>
      <w:spacing w:before="480" w:after="240"/>
      <w:ind w:left="1152" w:hanging="1152"/>
      <w:outlineLvl w:val="2"/>
    </w:pPr>
    <w:rPr>
      <w:b/>
      <w:color w:val="00467F"/>
      <w:sz w:val="36"/>
      <w:lang w:val="en"/>
    </w:rPr>
  </w:style>
  <w:style w:type="paragraph" w:styleId="Heading4">
    <w:name w:val="heading 4"/>
    <w:aliases w:val="H4-Sec. Head"/>
    <w:basedOn w:val="Normal"/>
    <w:next w:val="L1-FlLSp12"/>
    <w:link w:val="Heading4Char"/>
    <w:qFormat/>
    <w:rsid w:val="00CE0DD9"/>
    <w:pPr>
      <w:keepNext/>
      <w:spacing w:before="480" w:after="240"/>
      <w:ind w:left="1152" w:hanging="1152"/>
      <w:outlineLvl w:val="3"/>
    </w:pPr>
    <w:rPr>
      <w:b/>
      <w:color w:val="00467F"/>
      <w:sz w:val="28"/>
    </w:rPr>
  </w:style>
  <w:style w:type="paragraph" w:styleId="Heading5">
    <w:name w:val="heading 5"/>
    <w:aliases w:val="H5-Sec. Head"/>
    <w:basedOn w:val="Normal"/>
    <w:next w:val="L1-FlLSp12"/>
    <w:link w:val="Heading5Char"/>
    <w:qFormat/>
    <w:rsid w:val="00CE0DD9"/>
    <w:pPr>
      <w:keepNext/>
      <w:spacing w:before="480" w:after="240"/>
      <w:ind w:left="1152" w:hanging="1152"/>
      <w:outlineLvl w:val="4"/>
    </w:pPr>
    <w:rPr>
      <w:b/>
      <w:lang w:val="en"/>
    </w:rPr>
  </w:style>
  <w:style w:type="paragraph" w:styleId="Heading6">
    <w:name w:val="heading 6"/>
    <w:aliases w:val="H6-Sec. Head"/>
    <w:basedOn w:val="Normal"/>
    <w:next w:val="L1-FlLSp12"/>
    <w:link w:val="Heading6Char"/>
    <w:qFormat/>
    <w:rsid w:val="00CE0DD9"/>
    <w:pPr>
      <w:keepNext/>
      <w:spacing w:before="480" w:after="240"/>
      <w:ind w:left="1152" w:hanging="1152"/>
      <w:outlineLvl w:val="5"/>
    </w:pPr>
    <w:rPr>
      <w:b/>
      <w:i/>
    </w:rPr>
  </w:style>
  <w:style w:type="paragraph" w:styleId="Heading7">
    <w:name w:val="heading 7"/>
    <w:basedOn w:val="Normal"/>
    <w:next w:val="Normal"/>
    <w:semiHidden/>
    <w:qFormat/>
    <w:rsid w:val="00CE0DD9"/>
    <w:pPr>
      <w:numPr>
        <w:ilvl w:val="5"/>
        <w:numId w:val="21"/>
      </w:numPr>
      <w:spacing w:before="240" w:after="60"/>
      <w:outlineLvl w:val="6"/>
    </w:pPr>
  </w:style>
  <w:style w:type="paragraph" w:styleId="Heading8">
    <w:name w:val="heading 8"/>
    <w:basedOn w:val="Normal"/>
    <w:next w:val="Normal"/>
    <w:link w:val="Heading8Char"/>
    <w:uiPriority w:val="9"/>
    <w:semiHidden/>
    <w:unhideWhenUsed/>
    <w:qFormat/>
    <w:rsid w:val="00CE0DD9"/>
    <w:pPr>
      <w:keepNext/>
      <w:keepLines/>
      <w:numPr>
        <w:ilvl w:val="6"/>
        <w:numId w:val="2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E0DD9"/>
    <w:pPr>
      <w:keepNext/>
      <w:keepLines/>
      <w:numPr>
        <w:ilvl w:val="7"/>
        <w:numId w:val="2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1-CtrBoldHd">
    <w:name w:val="C1-Ctr BoldHd"/>
    <w:basedOn w:val="Normal"/>
    <w:rsid w:val="00CE0DD9"/>
    <w:pPr>
      <w:keepNext/>
      <w:spacing w:after="720"/>
      <w:jc w:val="center"/>
    </w:pPr>
    <w:rPr>
      <w:b/>
      <w:color w:val="00467F"/>
      <w:sz w:val="28"/>
    </w:rPr>
  </w:style>
  <w:style w:type="paragraph" w:customStyle="1" w:styleId="C2-CtrSglSp">
    <w:name w:val="C2-Ctr Sgl Sp"/>
    <w:basedOn w:val="Normal"/>
    <w:rsid w:val="00CE0DD9"/>
    <w:pPr>
      <w:keepLines/>
      <w:spacing w:after="240"/>
      <w:jc w:val="center"/>
    </w:pPr>
  </w:style>
  <w:style w:type="paragraph" w:customStyle="1" w:styleId="C3-CtrSp12">
    <w:name w:val="C3-Ctr Sp&amp;1/2"/>
    <w:semiHidden/>
    <w:rsid w:val="00CE0DD9"/>
    <w:pPr>
      <w:keepLines/>
      <w:spacing w:line="360" w:lineRule="auto"/>
      <w:jc w:val="center"/>
    </w:pPr>
    <w:rPr>
      <w:rFonts w:ascii="Garamond" w:hAnsi="Garamond"/>
      <w:sz w:val="24"/>
    </w:rPr>
  </w:style>
  <w:style w:type="paragraph" w:customStyle="1" w:styleId="E1-Equation">
    <w:name w:val="E1-Equation"/>
    <w:basedOn w:val="Normal"/>
    <w:rsid w:val="00CE0DD9"/>
    <w:pPr>
      <w:tabs>
        <w:tab w:val="center" w:pos="4680"/>
        <w:tab w:val="right" w:pos="9360"/>
      </w:tabs>
      <w:spacing w:after="240"/>
    </w:pPr>
  </w:style>
  <w:style w:type="paragraph" w:customStyle="1" w:styleId="E2-Equation">
    <w:name w:val="E2-Equation"/>
    <w:basedOn w:val="Normal"/>
    <w:rsid w:val="00CE0DD9"/>
    <w:pPr>
      <w:tabs>
        <w:tab w:val="right" w:pos="1152"/>
        <w:tab w:val="center" w:pos="1440"/>
        <w:tab w:val="left" w:pos="1728"/>
      </w:tabs>
      <w:spacing w:after="240"/>
      <w:ind w:left="1728" w:hanging="1728"/>
    </w:pPr>
  </w:style>
  <w:style w:type="paragraph" w:styleId="Footer">
    <w:name w:val="footer"/>
    <w:basedOn w:val="Normal"/>
    <w:link w:val="FooterChar"/>
    <w:rsid w:val="00CE0DD9"/>
  </w:style>
  <w:style w:type="paragraph" w:styleId="FootnoteText">
    <w:name w:val="footnote text"/>
    <w:aliases w:val="F1"/>
    <w:basedOn w:val="Normal"/>
    <w:link w:val="FootnoteTextChar"/>
    <w:rsid w:val="00CE0DD9"/>
    <w:pPr>
      <w:tabs>
        <w:tab w:val="left" w:pos="120"/>
      </w:tabs>
      <w:spacing w:before="120"/>
      <w:ind w:left="115" w:hanging="115"/>
    </w:pPr>
    <w:rPr>
      <w:sz w:val="20"/>
    </w:rPr>
  </w:style>
  <w:style w:type="paragraph" w:styleId="Header">
    <w:name w:val="header"/>
    <w:basedOn w:val="Normal"/>
    <w:link w:val="HeaderChar"/>
    <w:rsid w:val="00CE0DD9"/>
    <w:rPr>
      <w:sz w:val="20"/>
    </w:rPr>
  </w:style>
  <w:style w:type="paragraph" w:customStyle="1" w:styleId="L1-FlLSp12">
    <w:name w:val="L1-FlL Sp&amp;1/2"/>
    <w:basedOn w:val="Normal"/>
    <w:rsid w:val="00CE0DD9"/>
    <w:pPr>
      <w:tabs>
        <w:tab w:val="left" w:pos="1152"/>
      </w:tabs>
      <w:spacing w:after="240"/>
    </w:pPr>
  </w:style>
  <w:style w:type="paragraph" w:customStyle="1" w:styleId="N0-FlLftBullet">
    <w:name w:val="N0-Fl Lft Bullet"/>
    <w:basedOn w:val="Normal"/>
    <w:rsid w:val="00CE0DD9"/>
    <w:pPr>
      <w:tabs>
        <w:tab w:val="left" w:pos="576"/>
      </w:tabs>
      <w:spacing w:after="240"/>
      <w:ind w:left="576" w:hanging="576"/>
    </w:pPr>
  </w:style>
  <w:style w:type="paragraph" w:customStyle="1" w:styleId="N1-1stBullet">
    <w:name w:val="N1-1st Bullet"/>
    <w:basedOn w:val="Normal"/>
    <w:link w:val="N1-1stBulletChar"/>
    <w:rsid w:val="00CE0DD9"/>
    <w:pPr>
      <w:numPr>
        <w:numId w:val="1"/>
      </w:numPr>
      <w:spacing w:after="240"/>
    </w:pPr>
  </w:style>
  <w:style w:type="paragraph" w:customStyle="1" w:styleId="N2-2ndBullet">
    <w:name w:val="N2-2nd Bullet"/>
    <w:basedOn w:val="Normal"/>
    <w:rsid w:val="00CE0DD9"/>
    <w:pPr>
      <w:numPr>
        <w:numId w:val="5"/>
      </w:numPr>
      <w:spacing w:after="240"/>
    </w:pPr>
  </w:style>
  <w:style w:type="paragraph" w:customStyle="1" w:styleId="N3-3rdBullet">
    <w:name w:val="N3-3rd Bullet"/>
    <w:basedOn w:val="Normal"/>
    <w:rsid w:val="00CE0DD9"/>
    <w:pPr>
      <w:numPr>
        <w:numId w:val="10"/>
      </w:numPr>
      <w:spacing w:after="240"/>
    </w:pPr>
  </w:style>
  <w:style w:type="paragraph" w:customStyle="1" w:styleId="N4-4thBullet">
    <w:name w:val="N4-4th Bullet"/>
    <w:basedOn w:val="Normal"/>
    <w:rsid w:val="00CE0DD9"/>
    <w:pPr>
      <w:numPr>
        <w:numId w:val="11"/>
      </w:numPr>
      <w:spacing w:after="240"/>
    </w:pPr>
  </w:style>
  <w:style w:type="paragraph" w:customStyle="1" w:styleId="N5-5thBullet">
    <w:name w:val="N5-5th Bullet"/>
    <w:basedOn w:val="Normal"/>
    <w:rsid w:val="00CE0DD9"/>
    <w:pPr>
      <w:tabs>
        <w:tab w:val="left" w:pos="3456"/>
      </w:tabs>
      <w:ind w:left="3456" w:hanging="576"/>
    </w:pPr>
  </w:style>
  <w:style w:type="paragraph" w:customStyle="1" w:styleId="N6-DateInd">
    <w:name w:val="N6-Date Ind."/>
    <w:basedOn w:val="Normal"/>
    <w:semiHidden/>
    <w:rsid w:val="00CE0DD9"/>
    <w:pPr>
      <w:tabs>
        <w:tab w:val="left" w:pos="4896"/>
      </w:tabs>
      <w:spacing w:after="240"/>
      <w:ind w:left="4896"/>
    </w:pPr>
  </w:style>
  <w:style w:type="paragraph" w:customStyle="1" w:styleId="N7-3Block">
    <w:name w:val="N7-3&quot; Block"/>
    <w:basedOn w:val="Normal"/>
    <w:rsid w:val="00CE0DD9"/>
    <w:pPr>
      <w:tabs>
        <w:tab w:val="left" w:pos="1152"/>
      </w:tabs>
      <w:spacing w:after="240"/>
      <w:ind w:left="1152" w:right="1152"/>
    </w:pPr>
  </w:style>
  <w:style w:type="paragraph" w:customStyle="1" w:styleId="N8-QxQBlock">
    <w:name w:val="N8-QxQ Block"/>
    <w:basedOn w:val="Normal"/>
    <w:semiHidden/>
    <w:rsid w:val="00CE0DD9"/>
    <w:pPr>
      <w:tabs>
        <w:tab w:val="left" w:pos="1152"/>
      </w:tabs>
      <w:spacing w:after="240" w:line="360" w:lineRule="auto"/>
      <w:ind w:left="1152" w:hanging="1152"/>
    </w:pPr>
    <w:rPr>
      <w:lang w:val="en"/>
    </w:rPr>
  </w:style>
  <w:style w:type="paragraph" w:customStyle="1" w:styleId="P1-StandPara">
    <w:name w:val="P1-Stand Para"/>
    <w:basedOn w:val="Normal"/>
    <w:rsid w:val="00CE0DD9"/>
    <w:pPr>
      <w:spacing w:after="240"/>
      <w:ind w:firstLine="576"/>
    </w:pPr>
  </w:style>
  <w:style w:type="paragraph" w:customStyle="1" w:styleId="Q1-BestFinQ">
    <w:name w:val="Q1-Best/Fin Q"/>
    <w:basedOn w:val="Normal"/>
    <w:rsid w:val="00CE0DD9"/>
    <w:pPr>
      <w:keepNext/>
      <w:spacing w:after="360"/>
      <w:ind w:left="1152" w:hanging="1152"/>
    </w:pPr>
    <w:rPr>
      <w:rFonts w:cs="Times New Roman Bold"/>
      <w:b/>
    </w:rPr>
  </w:style>
  <w:style w:type="paragraph" w:customStyle="1" w:styleId="SH-SglSpHead">
    <w:name w:val="SH-Sgl Sp Head"/>
    <w:basedOn w:val="Normal"/>
    <w:rsid w:val="00CE0DD9"/>
    <w:pPr>
      <w:keepNext/>
      <w:keepLines/>
      <w:tabs>
        <w:tab w:val="left" w:pos="576"/>
      </w:tabs>
      <w:ind w:left="576" w:hanging="576"/>
    </w:pPr>
    <w:rPr>
      <w:color w:val="00467F"/>
    </w:rPr>
  </w:style>
  <w:style w:type="paragraph" w:customStyle="1" w:styleId="SL-FlLftSgl">
    <w:name w:val="SL-Fl Lft Sgl"/>
    <w:basedOn w:val="Normal"/>
    <w:rsid w:val="00CE0DD9"/>
  </w:style>
  <w:style w:type="paragraph" w:customStyle="1" w:styleId="SP-SglSpPara">
    <w:name w:val="SP-Sgl Sp Para"/>
    <w:basedOn w:val="Normal"/>
    <w:rsid w:val="00CE0DD9"/>
    <w:pPr>
      <w:tabs>
        <w:tab w:val="left" w:pos="576"/>
      </w:tabs>
      <w:ind w:firstLine="576"/>
    </w:pPr>
  </w:style>
  <w:style w:type="paragraph" w:customStyle="1" w:styleId="T0-ChapPgHd">
    <w:name w:val="T0-Chap/Pg Hd"/>
    <w:basedOn w:val="Normal"/>
    <w:rsid w:val="00CE0DD9"/>
    <w:pPr>
      <w:tabs>
        <w:tab w:val="left" w:pos="8640"/>
      </w:tabs>
      <w:spacing w:before="480" w:after="240"/>
    </w:pPr>
    <w:rPr>
      <w:u w:val="words"/>
    </w:rPr>
  </w:style>
  <w:style w:type="paragraph" w:styleId="TOC1">
    <w:name w:val="toc 1"/>
    <w:basedOn w:val="Normal"/>
    <w:rsid w:val="00CE0DD9"/>
    <w:pPr>
      <w:tabs>
        <w:tab w:val="left" w:pos="1440"/>
        <w:tab w:val="right" w:leader="dot" w:pos="8208"/>
        <w:tab w:val="left" w:pos="8640"/>
      </w:tabs>
      <w:spacing w:after="240"/>
      <w:ind w:left="1440" w:right="1800" w:hanging="1152"/>
    </w:pPr>
  </w:style>
  <w:style w:type="paragraph" w:styleId="TOC2">
    <w:name w:val="toc 2"/>
    <w:basedOn w:val="Normal"/>
    <w:rsid w:val="00CE0DD9"/>
    <w:pPr>
      <w:tabs>
        <w:tab w:val="left" w:pos="2160"/>
        <w:tab w:val="right" w:leader="dot" w:pos="8208"/>
        <w:tab w:val="left" w:pos="8640"/>
      </w:tabs>
      <w:spacing w:after="240"/>
      <w:ind w:left="2160" w:right="1800" w:hanging="720"/>
      <w:contextualSpacing/>
    </w:pPr>
    <w:rPr>
      <w:szCs w:val="22"/>
    </w:rPr>
  </w:style>
  <w:style w:type="paragraph" w:styleId="TOC3">
    <w:name w:val="toc 3"/>
    <w:basedOn w:val="Normal"/>
    <w:rsid w:val="00CE0DD9"/>
    <w:pPr>
      <w:tabs>
        <w:tab w:val="left" w:pos="3024"/>
        <w:tab w:val="right" w:leader="dot" w:pos="8208"/>
        <w:tab w:val="left" w:pos="8640"/>
      </w:tabs>
      <w:spacing w:after="240"/>
      <w:ind w:left="3024" w:right="1800" w:hanging="864"/>
      <w:contextualSpacing/>
    </w:pPr>
  </w:style>
  <w:style w:type="paragraph" w:styleId="TOC4">
    <w:name w:val="toc 4"/>
    <w:basedOn w:val="Normal"/>
    <w:rsid w:val="00CE0DD9"/>
    <w:pPr>
      <w:tabs>
        <w:tab w:val="left" w:pos="3888"/>
        <w:tab w:val="right" w:leader="dot" w:pos="8208"/>
        <w:tab w:val="left" w:pos="8640"/>
      </w:tabs>
      <w:spacing w:after="240"/>
      <w:ind w:left="3888" w:right="1800" w:hanging="864"/>
      <w:contextualSpacing/>
    </w:pPr>
  </w:style>
  <w:style w:type="paragraph" w:styleId="TOC5">
    <w:name w:val="toc 5"/>
    <w:basedOn w:val="Normal"/>
    <w:rsid w:val="00CE0DD9"/>
    <w:pPr>
      <w:tabs>
        <w:tab w:val="left" w:pos="1440"/>
        <w:tab w:val="right" w:leader="dot" w:pos="8208"/>
        <w:tab w:val="left" w:pos="8640"/>
      </w:tabs>
      <w:spacing w:after="240"/>
      <w:ind w:left="1440" w:right="1800" w:hanging="1152"/>
    </w:pPr>
  </w:style>
  <w:style w:type="paragraph" w:customStyle="1" w:styleId="TT-TableTitle">
    <w:name w:val="TT-Table Title"/>
    <w:basedOn w:val="Normal"/>
    <w:rsid w:val="00CE0DD9"/>
    <w:pPr>
      <w:keepNext/>
      <w:keepLines/>
      <w:tabs>
        <w:tab w:val="left" w:pos="1440"/>
      </w:tabs>
      <w:spacing w:after="240"/>
      <w:ind w:left="1440" w:hanging="1440"/>
    </w:pPr>
    <w:rPr>
      <w:b/>
    </w:rPr>
  </w:style>
  <w:style w:type="paragraph" w:customStyle="1" w:styleId="CT-ContractInformation">
    <w:name w:val="CT-Contract Information"/>
    <w:basedOn w:val="Normal"/>
    <w:rsid w:val="00CE0DD9"/>
    <w:pPr>
      <w:tabs>
        <w:tab w:val="left" w:pos="2232"/>
      </w:tabs>
      <w:spacing w:line="240" w:lineRule="exact"/>
    </w:pPr>
  </w:style>
  <w:style w:type="paragraph" w:customStyle="1" w:styleId="R1-ResPara">
    <w:name w:val="R1-Res. Para"/>
    <w:basedOn w:val="Normal"/>
    <w:link w:val="R1-ResParaChar"/>
    <w:rsid w:val="00CE0DD9"/>
    <w:pPr>
      <w:spacing w:line="240" w:lineRule="atLeast"/>
      <w:ind w:left="288"/>
    </w:pPr>
  </w:style>
  <w:style w:type="paragraph" w:customStyle="1" w:styleId="R2-ResBullet">
    <w:name w:val="R2-Res Bullet"/>
    <w:basedOn w:val="Normal"/>
    <w:rsid w:val="00CE0DD9"/>
    <w:pPr>
      <w:tabs>
        <w:tab w:val="left" w:pos="720"/>
      </w:tabs>
      <w:spacing w:line="240" w:lineRule="atLeast"/>
      <w:ind w:left="720" w:hanging="432"/>
    </w:pPr>
  </w:style>
  <w:style w:type="paragraph" w:customStyle="1" w:styleId="RF-Reference">
    <w:name w:val="RF-Reference"/>
    <w:basedOn w:val="Normal"/>
    <w:rsid w:val="00CE0DD9"/>
    <w:pPr>
      <w:spacing w:line="240" w:lineRule="exact"/>
      <w:ind w:left="216" w:hanging="216"/>
    </w:pPr>
  </w:style>
  <w:style w:type="paragraph" w:customStyle="1" w:styleId="RH-SglSpHead">
    <w:name w:val="RH-Sgl Sp Head"/>
    <w:basedOn w:val="Normal"/>
    <w:next w:val="RL-FlLftSgl"/>
    <w:rsid w:val="00CE0DD9"/>
    <w:pPr>
      <w:keepNext/>
      <w:pBdr>
        <w:bottom w:val="single" w:sz="24" w:space="1" w:color="819BBD"/>
      </w:pBdr>
      <w:spacing w:after="480" w:line="360" w:lineRule="exact"/>
    </w:pPr>
    <w:rPr>
      <w:b/>
      <w:color w:val="00467F"/>
      <w:sz w:val="36"/>
      <w:u w:color="324162"/>
    </w:rPr>
  </w:style>
  <w:style w:type="paragraph" w:customStyle="1" w:styleId="RL-FlLftSgl">
    <w:name w:val="RL-Fl Lft Sgl"/>
    <w:basedOn w:val="Normal"/>
    <w:rsid w:val="00CE0DD9"/>
    <w:pPr>
      <w:keepNext/>
    </w:pPr>
    <w:rPr>
      <w:b/>
      <w:color w:val="00467F"/>
    </w:rPr>
  </w:style>
  <w:style w:type="paragraph" w:customStyle="1" w:styleId="SU-FlLftUndln">
    <w:name w:val="SU-Fl Lft Undln"/>
    <w:basedOn w:val="Normal"/>
    <w:rsid w:val="00CE0DD9"/>
    <w:pPr>
      <w:keepNext/>
      <w:spacing w:line="240" w:lineRule="atLeast"/>
    </w:pPr>
    <w:rPr>
      <w:u w:val="single"/>
    </w:rPr>
  </w:style>
  <w:style w:type="paragraph" w:customStyle="1" w:styleId="Header-1">
    <w:name w:val="Header-1"/>
    <w:basedOn w:val="Normal"/>
    <w:rsid w:val="00CE0DD9"/>
    <w:pPr>
      <w:keepNext/>
      <w:framePr w:hSpace="187" w:wrap="around" w:vAnchor="text" w:hAnchor="text" w:y="1"/>
      <w:suppressOverlap/>
      <w:jc w:val="right"/>
    </w:pPr>
    <w:rPr>
      <w:b/>
      <w:color w:val="00467F"/>
      <w:sz w:val="20"/>
    </w:rPr>
  </w:style>
  <w:style w:type="paragraph" w:customStyle="1" w:styleId="TB-TableBullet">
    <w:name w:val="TB-Table Bullet"/>
    <w:basedOn w:val="TX-TableText"/>
    <w:qFormat/>
    <w:rsid w:val="00CE0DD9"/>
    <w:pPr>
      <w:numPr>
        <w:numId w:val="4"/>
      </w:numPr>
      <w:ind w:left="288" w:hanging="288"/>
    </w:pPr>
  </w:style>
  <w:style w:type="character" w:styleId="PageNumber">
    <w:name w:val="page number"/>
    <w:basedOn w:val="DefaultParagraphFont"/>
    <w:semiHidden/>
    <w:rsid w:val="00CE0DD9"/>
  </w:style>
  <w:style w:type="paragraph" w:customStyle="1" w:styleId="R0-FLLftSglBoldItalic">
    <w:name w:val="R0-FL Lft Sgl Bold Italic"/>
    <w:basedOn w:val="Normal"/>
    <w:rsid w:val="00CE0DD9"/>
    <w:pPr>
      <w:keepNext/>
      <w:spacing w:line="240" w:lineRule="atLeast"/>
    </w:pPr>
    <w:rPr>
      <w:rFonts w:cs="Times New Roman Bold"/>
      <w:i/>
    </w:rPr>
  </w:style>
  <w:style w:type="table" w:customStyle="1" w:styleId="TableWestatStandardFormat">
    <w:name w:val="Table Westat Standard Format"/>
    <w:basedOn w:val="TableNormal"/>
    <w:rsid w:val="00CE0DD9"/>
    <w:tblPr>
      <w:tblBorders>
        <w:bottom w:val="single" w:sz="4" w:space="0" w:color="auto"/>
      </w:tblBorders>
    </w:tblPr>
    <w:trPr>
      <w:cantSplit/>
    </w:trPr>
    <w:tblStylePr w:type="firstRow">
      <w:pPr>
        <w:jc w:val="center"/>
      </w:pPr>
      <w:tblPr/>
      <w:trPr>
        <w:tblHeader/>
      </w:trPr>
      <w:tcPr>
        <w:tcBorders>
          <w:top w:val="single" w:sz="4" w:space="0" w:color="auto"/>
          <w:left w:val="nil"/>
          <w:bottom w:val="single" w:sz="4" w:space="0" w:color="auto"/>
          <w:right w:val="nil"/>
          <w:insideH w:val="nil"/>
          <w:insideV w:val="nil"/>
          <w:tl2br w:val="nil"/>
          <w:tr2bl w:val="nil"/>
        </w:tcBorders>
        <w:shd w:val="clear" w:color="auto" w:fill="AFBED7"/>
        <w:vAlign w:val="bottom"/>
      </w:tcPr>
    </w:tblStylePr>
  </w:style>
  <w:style w:type="paragraph" w:customStyle="1" w:styleId="TC-TableofContentsHeading">
    <w:name w:val="TC-Table of Contents Heading"/>
    <w:basedOn w:val="Heading1"/>
    <w:next w:val="T0-ChapPgHd"/>
    <w:rsid w:val="00CE0DD9"/>
    <w:pPr>
      <w:pBdr>
        <w:bottom w:val="single" w:sz="24" w:space="1" w:color="819BBD"/>
      </w:pBdr>
      <w:spacing w:after="720"/>
      <w:ind w:left="6869"/>
      <w:outlineLvl w:val="1"/>
    </w:pPr>
    <w:rPr>
      <w:color w:val="00467F"/>
      <w:sz w:val="32"/>
    </w:rPr>
  </w:style>
  <w:style w:type="paragraph" w:customStyle="1" w:styleId="TF-TblFN">
    <w:name w:val="TF-Tbl FN"/>
    <w:basedOn w:val="FootnoteText"/>
    <w:rsid w:val="00CE0DD9"/>
  </w:style>
  <w:style w:type="paragraph" w:customStyle="1" w:styleId="TH-TableHeading">
    <w:name w:val="TH-Table Heading"/>
    <w:basedOn w:val="Normal"/>
    <w:rsid w:val="00CE0DD9"/>
    <w:pPr>
      <w:keepNext/>
      <w:keepLines/>
      <w:jc w:val="center"/>
    </w:pPr>
    <w:rPr>
      <w:b/>
    </w:rPr>
  </w:style>
  <w:style w:type="paragraph" w:styleId="TOC6">
    <w:name w:val="toc 6"/>
    <w:basedOn w:val="Normal"/>
    <w:rsid w:val="00CE0DD9"/>
    <w:pPr>
      <w:tabs>
        <w:tab w:val="right" w:leader="dot" w:pos="8208"/>
        <w:tab w:val="left" w:pos="8640"/>
      </w:tabs>
      <w:spacing w:after="240"/>
      <w:ind w:left="288"/>
    </w:pPr>
    <w:rPr>
      <w:szCs w:val="22"/>
    </w:rPr>
  </w:style>
  <w:style w:type="paragraph" w:styleId="TOC7">
    <w:name w:val="toc 7"/>
    <w:basedOn w:val="Normal"/>
    <w:rsid w:val="00CE0DD9"/>
    <w:pPr>
      <w:tabs>
        <w:tab w:val="right" w:leader="dot" w:pos="8208"/>
        <w:tab w:val="left" w:pos="8640"/>
      </w:tabs>
      <w:spacing w:after="240"/>
      <w:ind w:left="1440"/>
      <w:contextualSpacing/>
    </w:pPr>
    <w:rPr>
      <w:szCs w:val="22"/>
    </w:rPr>
  </w:style>
  <w:style w:type="paragraph" w:styleId="TOC8">
    <w:name w:val="toc 8"/>
    <w:basedOn w:val="Normal"/>
    <w:rsid w:val="00CE0DD9"/>
    <w:pPr>
      <w:tabs>
        <w:tab w:val="right" w:leader="dot" w:pos="8208"/>
        <w:tab w:val="left" w:pos="8640"/>
      </w:tabs>
      <w:spacing w:after="240"/>
      <w:ind w:left="2160"/>
      <w:contextualSpacing/>
    </w:pPr>
    <w:rPr>
      <w:szCs w:val="22"/>
    </w:rPr>
  </w:style>
  <w:style w:type="paragraph" w:styleId="TOC9">
    <w:name w:val="toc 9"/>
    <w:basedOn w:val="Normal"/>
    <w:rsid w:val="00CE0DD9"/>
    <w:pPr>
      <w:tabs>
        <w:tab w:val="right" w:leader="dot" w:pos="8208"/>
        <w:tab w:val="left" w:pos="8640"/>
      </w:tabs>
      <w:spacing w:after="240"/>
      <w:ind w:left="3024"/>
      <w:contextualSpacing/>
    </w:pPr>
    <w:rPr>
      <w:szCs w:val="22"/>
    </w:rPr>
  </w:style>
  <w:style w:type="paragraph" w:customStyle="1" w:styleId="TX-TableText">
    <w:name w:val="TX-Table Text"/>
    <w:basedOn w:val="Normal"/>
    <w:rsid w:val="00CE0DD9"/>
  </w:style>
  <w:style w:type="paragraph" w:styleId="BalloonText">
    <w:name w:val="Balloon Text"/>
    <w:basedOn w:val="Normal"/>
    <w:link w:val="BalloonTextChar"/>
    <w:uiPriority w:val="99"/>
    <w:semiHidden/>
    <w:unhideWhenUsed/>
    <w:rsid w:val="00CE0DD9"/>
    <w:rPr>
      <w:rFonts w:ascii="Tahoma" w:hAnsi="Tahoma" w:cs="Tahoma"/>
      <w:sz w:val="16"/>
      <w:szCs w:val="16"/>
    </w:rPr>
  </w:style>
  <w:style w:type="character" w:customStyle="1" w:styleId="BalloonTextChar">
    <w:name w:val="Balloon Text Char"/>
    <w:basedOn w:val="DefaultParagraphFont"/>
    <w:link w:val="BalloonText"/>
    <w:uiPriority w:val="99"/>
    <w:semiHidden/>
    <w:rsid w:val="00CE0DD9"/>
    <w:rPr>
      <w:rFonts w:ascii="Tahoma" w:hAnsi="Tahoma" w:cs="Tahoma"/>
      <w:sz w:val="16"/>
      <w:szCs w:val="16"/>
    </w:rPr>
  </w:style>
  <w:style w:type="character" w:styleId="FootnoteReference">
    <w:name w:val="footnote reference"/>
    <w:basedOn w:val="DefaultParagraphFont"/>
    <w:uiPriority w:val="99"/>
    <w:semiHidden/>
    <w:unhideWhenUsed/>
    <w:rsid w:val="00CE0DD9"/>
    <w:rPr>
      <w:vertAlign w:val="superscript"/>
    </w:rPr>
  </w:style>
  <w:style w:type="paragraph" w:customStyle="1" w:styleId="HeadingA2">
    <w:name w:val="Heading A2"/>
    <w:aliases w:val="Appendix_H2_Head"/>
    <w:basedOn w:val="Heading2"/>
    <w:next w:val="L1-FlLSp12"/>
    <w:rsid w:val="00CE0DD9"/>
    <w:pPr>
      <w:ind w:left="0" w:firstLine="0"/>
    </w:pPr>
    <w:rPr>
      <w:rFonts w:eastAsiaTheme="minorEastAsia"/>
    </w:rPr>
  </w:style>
  <w:style w:type="character" w:customStyle="1" w:styleId="Heading2Char">
    <w:name w:val="Heading 2 Char"/>
    <w:aliases w:val="H2-Chap. Head Char"/>
    <w:basedOn w:val="DefaultParagraphFont"/>
    <w:link w:val="Heading2"/>
    <w:rsid w:val="00CE0DD9"/>
    <w:rPr>
      <w:rFonts w:ascii="Calibri" w:hAnsi="Calibri"/>
      <w:b/>
      <w:color w:val="00467F"/>
      <w:sz w:val="40"/>
    </w:rPr>
  </w:style>
  <w:style w:type="paragraph" w:customStyle="1" w:styleId="DT-DividerText">
    <w:name w:val="DT-Divider Text"/>
    <w:basedOn w:val="Normal"/>
    <w:rsid w:val="00CE0DD9"/>
    <w:pPr>
      <w:spacing w:after="240"/>
      <w:jc w:val="center"/>
      <w:outlineLvl w:val="1"/>
    </w:pPr>
    <w:rPr>
      <w:b/>
      <w:sz w:val="40"/>
    </w:rPr>
  </w:style>
  <w:style w:type="paragraph" w:customStyle="1" w:styleId="L2-FlLSp12">
    <w:name w:val="L2-FlL Sp&amp;1/2"/>
    <w:basedOn w:val="L1-FlLSp12"/>
    <w:rsid w:val="00CE0DD9"/>
    <w:pPr>
      <w:keepNext/>
    </w:pPr>
  </w:style>
  <w:style w:type="paragraph" w:customStyle="1" w:styleId="CC-Contentscontinued">
    <w:name w:val="CC-Contents (continued)"/>
    <w:basedOn w:val="TC-TableofContentsHeading"/>
    <w:next w:val="T0-ChapPgHd"/>
    <w:rsid w:val="00CE0DD9"/>
    <w:pPr>
      <w:outlineLvl w:val="9"/>
    </w:pPr>
    <w:rPr>
      <w:sz w:val="24"/>
    </w:rPr>
  </w:style>
  <w:style w:type="paragraph" w:customStyle="1" w:styleId="NL-1stNumberedBullet">
    <w:name w:val="NL-1st Numbered Bullet"/>
    <w:basedOn w:val="Normal"/>
    <w:qFormat/>
    <w:rsid w:val="00CE0DD9"/>
    <w:pPr>
      <w:numPr>
        <w:numId w:val="19"/>
      </w:numPr>
      <w:spacing w:after="240"/>
    </w:pPr>
  </w:style>
  <w:style w:type="paragraph" w:customStyle="1" w:styleId="NA-2ndBullet">
    <w:name w:val="NA-2nd Bullet"/>
    <w:basedOn w:val="Normal"/>
    <w:qFormat/>
    <w:rsid w:val="00CE0DD9"/>
    <w:pPr>
      <w:numPr>
        <w:numId w:val="16"/>
      </w:numPr>
      <w:spacing w:after="240"/>
    </w:pPr>
  </w:style>
  <w:style w:type="paragraph" w:customStyle="1" w:styleId="NB-3rdBullet">
    <w:name w:val="NB-3rd Bullet"/>
    <w:basedOn w:val="Normal"/>
    <w:qFormat/>
    <w:rsid w:val="00CE0DD9"/>
    <w:pPr>
      <w:numPr>
        <w:numId w:val="17"/>
      </w:numPr>
      <w:spacing w:after="240"/>
    </w:pPr>
  </w:style>
  <w:style w:type="paragraph" w:customStyle="1" w:styleId="NC-4thBullet">
    <w:name w:val="NC-4th Bullet"/>
    <w:basedOn w:val="Normal"/>
    <w:qFormat/>
    <w:rsid w:val="00CE0DD9"/>
    <w:pPr>
      <w:numPr>
        <w:numId w:val="18"/>
      </w:numPr>
      <w:spacing w:after="240"/>
    </w:pPr>
  </w:style>
  <w:style w:type="character" w:customStyle="1" w:styleId="Heading3Char">
    <w:name w:val="Heading 3 Char"/>
    <w:aliases w:val="H3-Sec. Head Char"/>
    <w:basedOn w:val="DefaultParagraphFont"/>
    <w:link w:val="Heading3"/>
    <w:rsid w:val="00CE0DD9"/>
    <w:rPr>
      <w:rFonts w:ascii="Calibri" w:hAnsi="Calibri"/>
      <w:b/>
      <w:color w:val="00467F"/>
      <w:sz w:val="36"/>
      <w:lang w:val="en"/>
    </w:rPr>
  </w:style>
  <w:style w:type="table" w:styleId="TableGridLight">
    <w:name w:val="Grid Table Light"/>
    <w:basedOn w:val="TableNormal"/>
    <w:uiPriority w:val="40"/>
    <w:rsid w:val="00CE0DD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HeadingA3">
    <w:name w:val="Heading A3"/>
    <w:aliases w:val="Appendix_H3_Head"/>
    <w:basedOn w:val="Heading3"/>
    <w:next w:val="L1-FlLSp12"/>
    <w:rsid w:val="00CE0DD9"/>
    <w:rPr>
      <w:rFonts w:eastAsiaTheme="minorEastAsia"/>
    </w:rPr>
  </w:style>
  <w:style w:type="paragraph" w:customStyle="1" w:styleId="HeadingA4">
    <w:name w:val="Heading A4"/>
    <w:aliases w:val="Appendix_H4_Head"/>
    <w:basedOn w:val="Heading4"/>
    <w:next w:val="L1-FlLSp12"/>
    <w:rsid w:val="00CE0DD9"/>
    <w:rPr>
      <w:rFonts w:eastAsiaTheme="minorEastAsia"/>
    </w:rPr>
  </w:style>
  <w:style w:type="paragraph" w:customStyle="1" w:styleId="HeadingA5">
    <w:name w:val="Heading A5"/>
    <w:aliases w:val="Appendix_H5_Head"/>
    <w:basedOn w:val="Heading5"/>
    <w:next w:val="L1-FlLSp12"/>
    <w:rsid w:val="00CE0DD9"/>
    <w:rPr>
      <w:rFonts w:eastAsiaTheme="minorEastAsia"/>
    </w:rPr>
  </w:style>
  <w:style w:type="paragraph" w:customStyle="1" w:styleId="HeadingA6">
    <w:name w:val="Heading A6"/>
    <w:aliases w:val="Appendix_H6_Head"/>
    <w:basedOn w:val="Heading6"/>
    <w:next w:val="L1-FlLSp12"/>
    <w:rsid w:val="00CE0DD9"/>
    <w:rPr>
      <w:rFonts w:eastAsiaTheme="minorEastAsia"/>
    </w:rPr>
  </w:style>
  <w:style w:type="paragraph" w:customStyle="1" w:styleId="AT-AppendixTableTitle">
    <w:name w:val="AT-Appendix_Table Title"/>
    <w:basedOn w:val="TT-TableTitle"/>
    <w:rsid w:val="00CE0DD9"/>
  </w:style>
  <w:style w:type="character" w:customStyle="1" w:styleId="Heading4Char">
    <w:name w:val="Heading 4 Char"/>
    <w:aliases w:val="H4-Sec. Head Char"/>
    <w:basedOn w:val="DefaultParagraphFont"/>
    <w:link w:val="Heading4"/>
    <w:rsid w:val="00CE0DD9"/>
    <w:rPr>
      <w:rFonts w:ascii="Calibri" w:hAnsi="Calibri"/>
      <w:b/>
      <w:color w:val="00467F"/>
      <w:sz w:val="28"/>
    </w:rPr>
  </w:style>
  <w:style w:type="character" w:customStyle="1" w:styleId="Heading5Char">
    <w:name w:val="Heading 5 Char"/>
    <w:aliases w:val="H5-Sec. Head Char"/>
    <w:basedOn w:val="DefaultParagraphFont"/>
    <w:link w:val="Heading5"/>
    <w:rsid w:val="00CE0DD9"/>
    <w:rPr>
      <w:rFonts w:ascii="Calibri" w:hAnsi="Calibri"/>
      <w:b/>
      <w:sz w:val="24"/>
      <w:lang w:val="en"/>
    </w:rPr>
  </w:style>
  <w:style w:type="character" w:customStyle="1" w:styleId="Heading6Char">
    <w:name w:val="Heading 6 Char"/>
    <w:aliases w:val="H6-Sec. Head Char"/>
    <w:basedOn w:val="DefaultParagraphFont"/>
    <w:link w:val="Heading6"/>
    <w:rsid w:val="00CE0DD9"/>
    <w:rPr>
      <w:rFonts w:ascii="Calibri" w:hAnsi="Calibri"/>
      <w:b/>
      <w:i/>
      <w:sz w:val="24"/>
    </w:rPr>
  </w:style>
  <w:style w:type="character" w:customStyle="1" w:styleId="FootnoteTextChar">
    <w:name w:val="Footnote Text Char"/>
    <w:aliases w:val="F1 Char"/>
    <w:basedOn w:val="DefaultParagraphFont"/>
    <w:link w:val="FootnoteText"/>
    <w:rsid w:val="00CE0DD9"/>
    <w:rPr>
      <w:rFonts w:ascii="Calibri" w:hAnsi="Calibri"/>
    </w:rPr>
  </w:style>
  <w:style w:type="character" w:customStyle="1" w:styleId="HeaderChar">
    <w:name w:val="Header Char"/>
    <w:basedOn w:val="DefaultParagraphFont"/>
    <w:link w:val="Header"/>
    <w:rsid w:val="00CE0DD9"/>
    <w:rPr>
      <w:rFonts w:ascii="Calibri" w:hAnsi="Calibri"/>
    </w:rPr>
  </w:style>
  <w:style w:type="character" w:customStyle="1" w:styleId="FooterChar">
    <w:name w:val="Footer Char"/>
    <w:basedOn w:val="DefaultParagraphFont"/>
    <w:link w:val="Footer"/>
    <w:rsid w:val="00CE0DD9"/>
    <w:rPr>
      <w:rFonts w:ascii="Calibri" w:hAnsi="Calibri"/>
      <w:sz w:val="24"/>
    </w:rPr>
  </w:style>
  <w:style w:type="paragraph" w:customStyle="1" w:styleId="FT-FigureTItle">
    <w:name w:val="FT-Figure TItle"/>
    <w:basedOn w:val="TT-TableTitle"/>
    <w:rsid w:val="00CE0DD9"/>
  </w:style>
  <w:style w:type="paragraph" w:customStyle="1" w:styleId="ET-ExhibitTitle">
    <w:name w:val="ET-Exhibit Title"/>
    <w:basedOn w:val="FT-FigureTItle"/>
    <w:rsid w:val="00CE0DD9"/>
  </w:style>
  <w:style w:type="paragraph" w:customStyle="1" w:styleId="AE-AppendixExhibitTItle">
    <w:name w:val="AE-Appendix_Exhibit TItle"/>
    <w:basedOn w:val="AT-AppendixTableTitle"/>
    <w:rsid w:val="00CE0DD9"/>
  </w:style>
  <w:style w:type="paragraph" w:customStyle="1" w:styleId="AF-AppendixFigureTItle">
    <w:name w:val="AF-Appendix_Figure TItle"/>
    <w:basedOn w:val="AT-AppendixTableTitle"/>
    <w:rsid w:val="00CE0DD9"/>
  </w:style>
  <w:style w:type="character" w:customStyle="1" w:styleId="Heading8Char">
    <w:name w:val="Heading 8 Char"/>
    <w:basedOn w:val="DefaultParagraphFont"/>
    <w:link w:val="Heading8"/>
    <w:uiPriority w:val="9"/>
    <w:semiHidden/>
    <w:rsid w:val="00CE0DD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E0DD9"/>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uiPriority w:val="34"/>
    <w:semiHidden/>
    <w:qFormat/>
    <w:rsid w:val="00CE0DD9"/>
    <w:pPr>
      <w:ind w:left="720"/>
      <w:contextualSpacing/>
    </w:pPr>
  </w:style>
  <w:style w:type="character" w:customStyle="1" w:styleId="Heading1Char">
    <w:name w:val="Heading 1 Char"/>
    <w:aliases w:val="H1-Doc. Head Char"/>
    <w:basedOn w:val="DefaultParagraphFont"/>
    <w:link w:val="Heading1"/>
    <w:rsid w:val="00CE0DD9"/>
    <w:rPr>
      <w:rFonts w:ascii="Calibri" w:hAnsi="Calibri"/>
      <w:b/>
      <w:sz w:val="48"/>
    </w:rPr>
  </w:style>
  <w:style w:type="character" w:customStyle="1" w:styleId="N1-1stBulletChar">
    <w:name w:val="N1-1st Bullet Char"/>
    <w:basedOn w:val="DefaultParagraphFont"/>
    <w:link w:val="N1-1stBullet"/>
    <w:locked/>
    <w:rsid w:val="00CE0DD9"/>
    <w:rPr>
      <w:rFonts w:ascii="Calibri" w:hAnsi="Calibri"/>
      <w:sz w:val="24"/>
    </w:rPr>
  </w:style>
  <w:style w:type="paragraph" w:customStyle="1" w:styleId="NB-4thBullet">
    <w:name w:val="NB-4th Bullet"/>
    <w:basedOn w:val="Normal"/>
    <w:qFormat/>
    <w:rsid w:val="00CE0DD9"/>
    <w:pPr>
      <w:numPr>
        <w:numId w:val="24"/>
      </w:numPr>
      <w:spacing w:before="120" w:after="120"/>
      <w:ind w:left="1440" w:hanging="432"/>
    </w:pPr>
    <w:rPr>
      <w:rFonts w:asciiTheme="minorHAnsi" w:hAnsiTheme="minorHAnsi"/>
      <w:sz w:val="22"/>
      <w:szCs w:val="22"/>
    </w:rPr>
  </w:style>
  <w:style w:type="paragraph" w:customStyle="1" w:styleId="TB2-TableBullet2">
    <w:name w:val="TB2-Table Bullet 2"/>
    <w:basedOn w:val="TB-TableBullet"/>
    <w:qFormat/>
    <w:rsid w:val="00CE0DD9"/>
    <w:pPr>
      <w:numPr>
        <w:numId w:val="28"/>
      </w:numPr>
      <w:ind w:left="576" w:hanging="288"/>
    </w:pPr>
  </w:style>
  <w:style w:type="table" w:styleId="TableGrid">
    <w:name w:val="Table Grid"/>
    <w:basedOn w:val="TableNormal"/>
    <w:uiPriority w:val="59"/>
    <w:rsid w:val="00CE0D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1-ResParaChar">
    <w:name w:val="R1-Res. Para Char"/>
    <w:link w:val="R1-ResPara"/>
    <w:rsid w:val="00CE0DD9"/>
    <w:rPr>
      <w:rFonts w:ascii="Calibri" w:hAnsi="Calibri"/>
      <w:sz w:val="24"/>
    </w:rPr>
  </w:style>
  <w:style w:type="character" w:styleId="Hyperlink">
    <w:name w:val="Hyperlink"/>
    <w:basedOn w:val="DefaultParagraphFont"/>
    <w:uiPriority w:val="99"/>
    <w:rsid w:val="00CE0DD9"/>
    <w:rPr>
      <w:color w:val="0000FF" w:themeColor="hyperlink"/>
      <w:u w:val="single"/>
    </w:rPr>
  </w:style>
  <w:style w:type="paragraph" w:customStyle="1" w:styleId="Q2-BestFinQ">
    <w:name w:val="Q2-Best/Fin Q"/>
    <w:basedOn w:val="Q1-BestFinQ"/>
    <w:qFormat/>
    <w:rsid w:val="00CE0DD9"/>
    <w:pPr>
      <w:spacing w:after="240"/>
      <w:ind w:left="1728" w:hanging="576"/>
    </w:pPr>
    <w:rPr>
      <w:rFonts w:cs="Times New Roman"/>
    </w:rPr>
  </w:style>
  <w:style w:type="paragraph" w:customStyle="1" w:styleId="paragraph">
    <w:name w:val="paragraph"/>
    <w:basedOn w:val="Normal"/>
    <w:rsid w:val="00E0282D"/>
    <w:pPr>
      <w:spacing w:before="100" w:beforeAutospacing="1" w:after="100" w:afterAutospacing="1"/>
    </w:pPr>
    <w:rPr>
      <w:rFonts w:ascii="Times New Roman" w:hAnsi="Times New Roman"/>
      <w:szCs w:val="24"/>
    </w:rPr>
  </w:style>
  <w:style w:type="character" w:customStyle="1" w:styleId="normaltextrun">
    <w:name w:val="normaltextrun"/>
    <w:basedOn w:val="DefaultParagraphFont"/>
    <w:rsid w:val="00E0282D"/>
  </w:style>
  <w:style w:type="character" w:customStyle="1" w:styleId="eop">
    <w:name w:val="eop"/>
    <w:basedOn w:val="DefaultParagraphFont"/>
    <w:rsid w:val="00E0282D"/>
  </w:style>
  <w:style w:type="character" w:customStyle="1" w:styleId="markedcontent">
    <w:name w:val="markedcontent"/>
    <w:basedOn w:val="DefaultParagraphFont"/>
    <w:rsid w:val="00E0282D"/>
  </w:style>
  <w:style w:type="character" w:styleId="FollowedHyperlink">
    <w:name w:val="FollowedHyperlink"/>
    <w:basedOn w:val="DefaultParagraphFont"/>
    <w:uiPriority w:val="99"/>
    <w:semiHidden/>
    <w:unhideWhenUsed/>
    <w:rsid w:val="00924C3E"/>
    <w:rPr>
      <w:color w:val="800080" w:themeColor="followedHyperlink"/>
      <w:u w:val="single"/>
    </w:rPr>
  </w:style>
  <w:style w:type="paragraph" w:styleId="CommentText">
    <w:name w:val="annotation text"/>
    <w:basedOn w:val="Normal"/>
    <w:link w:val="CommentTextChar"/>
    <w:uiPriority w:val="99"/>
    <w:unhideWhenUsed/>
    <w:rPr>
      <w:sz w:val="20"/>
    </w:rPr>
  </w:style>
  <w:style w:type="character" w:customStyle="1" w:styleId="CommentTextChar">
    <w:name w:val="Comment Text Char"/>
    <w:basedOn w:val="DefaultParagraphFont"/>
    <w:link w:val="CommentText"/>
    <w:uiPriority w:val="99"/>
    <w:rPr>
      <w:rFonts w:ascii="Calibri" w:hAnsi="Calibri"/>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FA122E"/>
    <w:rPr>
      <w:rFonts w:ascii="Calibri" w:hAnsi="Calibri"/>
      <w:sz w:val="24"/>
    </w:rPr>
  </w:style>
  <w:style w:type="paragraph" w:styleId="CommentSubject">
    <w:name w:val="annotation subject"/>
    <w:basedOn w:val="CommentText"/>
    <w:next w:val="CommentText"/>
    <w:link w:val="CommentSubjectChar"/>
    <w:uiPriority w:val="99"/>
    <w:semiHidden/>
    <w:unhideWhenUsed/>
    <w:rsid w:val="00FA122E"/>
    <w:rPr>
      <w:b/>
      <w:bCs/>
    </w:rPr>
  </w:style>
  <w:style w:type="character" w:customStyle="1" w:styleId="CommentSubjectChar">
    <w:name w:val="Comment Subject Char"/>
    <w:basedOn w:val="CommentTextChar"/>
    <w:link w:val="CommentSubject"/>
    <w:uiPriority w:val="99"/>
    <w:semiHidden/>
    <w:rsid w:val="00FA122E"/>
    <w:rPr>
      <w:rFonts w:ascii="Calibri" w:hAnsi="Calibri"/>
      <w:b/>
      <w:bCs/>
    </w:rPr>
  </w:style>
  <w:style w:type="character" w:styleId="Mention">
    <w:name w:val="Mention"/>
    <w:basedOn w:val="DefaultParagraphFont"/>
    <w:uiPriority w:val="99"/>
    <w:unhideWhenUsed/>
    <w:rsid w:val="00A40B6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8277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hlbi.nih.gov/resources/stress-less-healthier-hear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nimh.nih.gov/health/find-help"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nhlbi.nih.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5637AD5070C04FA30E01D132E108E4" ma:contentTypeVersion="18" ma:contentTypeDescription="Create a new document." ma:contentTypeScope="" ma:versionID="dcff043b5e0d07663de64a62b8815400">
  <xsd:schema xmlns:xsd="http://www.w3.org/2001/XMLSchema" xmlns:xs="http://www.w3.org/2001/XMLSchema" xmlns:p="http://schemas.microsoft.com/office/2006/metadata/properties" xmlns:ns2="3955580b-5d10-436b-b73d-e65ccc9af889" xmlns:ns3="9bfb7d42-8172-4115-bb65-ffbd90a78b3a" targetNamespace="http://schemas.microsoft.com/office/2006/metadata/properties" ma:root="true" ma:fieldsID="d787607e635622aff99cdb6e2a572cfe" ns2:_="" ns3:_="">
    <xsd:import namespace="3955580b-5d10-436b-b73d-e65ccc9af889"/>
    <xsd:import namespace="9bfb7d42-8172-4115-bb65-ffbd90a78b3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55580b-5d10-436b-b73d-e65ccc9af8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9c72fef-72f8-47af-9a03-9d82bcab2b6b"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fb7d42-8172-4115-bb65-ffbd90a78b3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4d44f25-20ad-451e-9b82-0bced46fe29a}" ma:internalName="TaxCatchAll" ma:showField="CatchAllData" ma:web="9bfb7d42-8172-4115-bb65-ffbd90a78b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955580b-5d10-436b-b73d-e65ccc9af889">
      <Terms xmlns="http://schemas.microsoft.com/office/infopath/2007/PartnerControls"/>
    </lcf76f155ced4ddcb4097134ff3c332f>
    <TaxCatchAll xmlns="9bfb7d42-8172-4115-bb65-ffbd90a78b3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B69BF5-DB72-47B2-B82A-7F30D876D5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55580b-5d10-436b-b73d-e65ccc9af889"/>
    <ds:schemaRef ds:uri="9bfb7d42-8172-4115-bb65-ffbd90a78b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E574E3-1931-44AB-92FB-210D23F59386}">
  <ds:schemaRefs>
    <ds:schemaRef ds:uri="http://schemas.microsoft.com/office/2006/metadata/properties"/>
    <ds:schemaRef ds:uri="http://purl.org/dc/terms/"/>
    <ds:schemaRef ds:uri="3955580b-5d10-436b-b73d-e65ccc9af889"/>
    <ds:schemaRef ds:uri="9bfb7d42-8172-4115-bb65-ffbd90a78b3a"/>
    <ds:schemaRef ds:uri="http://schemas.microsoft.com/office/2006/documentManagement/types"/>
    <ds:schemaRef ds:uri="http://purl.org/dc/elements/1.1/"/>
    <ds:schemaRef ds:uri="http://schemas.openxmlformats.org/package/2006/metadata/core-properties"/>
    <ds:schemaRef ds:uri="http://www.w3.org/XML/1998/namespace"/>
    <ds:schemaRef ds:uri="http://schemas.microsoft.com/office/infopath/2007/PartnerControls"/>
    <ds:schemaRef ds:uri="http://purl.org/dc/dcmitype/"/>
  </ds:schemaRefs>
</ds:datastoreItem>
</file>

<file path=customXml/itemProps3.xml><?xml version="1.0" encoding="utf-8"?>
<ds:datastoreItem xmlns:ds="http://schemas.openxmlformats.org/officeDocument/2006/customXml" ds:itemID="{6885DFE4-E72C-4E7A-A091-8DEF5B87BC0B}">
  <ds:schemaRefs>
    <ds:schemaRef ds:uri="http://schemas.microsoft.com/sharepoint/v3/contenttype/forms"/>
  </ds:schemaRefs>
</ds:datastoreItem>
</file>

<file path=customXml/itemProps4.xml><?xml version="1.0" encoding="utf-8"?>
<ds:datastoreItem xmlns:ds="http://schemas.openxmlformats.org/officeDocument/2006/customXml" ds:itemID="{8E93B1CB-1CD8-40C2-96C4-85D5CA773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707</Words>
  <Characters>3887</Characters>
  <Application>Microsoft Office Word</Application>
  <DocSecurity>0</DocSecurity>
  <Lines>69</Lines>
  <Paragraphs>36</Paragraphs>
  <ScaleCrop>false</ScaleCrop>
  <HeadingPairs>
    <vt:vector size="2" baseType="variant">
      <vt:variant>
        <vt:lpstr>Title</vt:lpstr>
      </vt:variant>
      <vt:variant>
        <vt:i4>1</vt:i4>
      </vt:variant>
    </vt:vector>
  </HeadingPairs>
  <TitlesOfParts>
    <vt:vector size="1" baseType="lpstr">
      <vt:lpstr>Reduce Stress for a Healthier Heart</vt:lpstr>
    </vt:vector>
  </TitlesOfParts>
  <Company/>
  <LinksUpToDate>false</LinksUpToDate>
  <CharactersWithSpaces>4558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Reduce Stress for a Healthier Heart</dc:title>
  <dc:subject>A two-page article discussing the importance of destressing and tips to reduce stress for a healthier heart</dc:subject>
  <dc:creator>National Heart, Lung, and Blood Institute (NHLBI)</dc:creator>
  <cp:keywords>stress, heart, heart-healthy, reduce stress, improve heart health, destress tips</cp:keywords>
  <cp:lastModifiedBy>Angie Martin</cp:lastModifiedBy>
  <cp:revision>9</cp:revision>
  <cp:lastPrinted>2018-02-21T18:38:00Z</cp:lastPrinted>
  <dcterms:created xsi:type="dcterms:W3CDTF">2024-12-17T14:58:00Z</dcterms:created>
  <dcterms:modified xsi:type="dcterms:W3CDTF">2024-12-17T18:24:00Z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